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9" w:rsidRDefault="009119F8" w:rsidP="008D3B76">
      <w:pPr>
        <w:jc w:val="center"/>
      </w:pPr>
      <w:r>
        <w:rPr>
          <w:noProof/>
        </w:rPr>
        <w:drawing>
          <wp:inline distT="0" distB="0" distL="0" distR="0">
            <wp:extent cx="6047740" cy="2341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66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0" b="3810"/>
                <wp:wrapNone/>
                <wp:docPr id="2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82" w:rsidRDefault="00900282" w:rsidP="008D3B7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08.35pt;margin-top:-20.5pt;width:18.95pt;height:18.7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" stroked="f">
                <v:textbox style="mso-fit-shape-to-text:t">
                  <w:txbxContent>
                    <w:p w:rsidR="00900282" w:rsidRDefault="00900282" w:rsidP="008D3B76"/>
                  </w:txbxContent>
                </v:textbox>
              </v:shape>
            </w:pict>
          </mc:Fallback>
        </mc:AlternateContent>
      </w:r>
    </w:p>
    <w:p w:rsidR="00EF6DC9" w:rsidRPr="00236416" w:rsidRDefault="00EF6DC9" w:rsidP="00E27A93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EF6DC9" w:rsidTr="000538C1">
        <w:trPr>
          <w:trHeight w:val="155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F6DC9" w:rsidRPr="00DF5AAB" w:rsidRDefault="00EF6DC9" w:rsidP="000D41C2">
            <w:pPr>
              <w:spacing w:before="240" w:after="24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DF5AAB">
              <w:rPr>
                <w:color w:val="000000"/>
                <w:sz w:val="28"/>
                <w:szCs w:val="28"/>
                <w:lang w:val="en-US"/>
              </w:rPr>
              <w:t>______</w:t>
            </w:r>
            <w:r>
              <w:rPr>
                <w:color w:val="000000"/>
                <w:sz w:val="28"/>
                <w:szCs w:val="28"/>
              </w:rPr>
              <w:t>»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 w:rsidR="00DF5AAB">
              <w:rPr>
                <w:color w:val="000000"/>
                <w:sz w:val="28"/>
                <w:szCs w:val="28"/>
                <w:lang w:val="en-US"/>
              </w:rPr>
              <w:t>__________</w:t>
            </w:r>
            <w:r w:rsidR="00C71FC6">
              <w:rPr>
                <w:color w:val="000000"/>
                <w:sz w:val="28"/>
                <w:szCs w:val="28"/>
              </w:rPr>
              <w:t xml:space="preserve">  </w:t>
            </w:r>
            <w:r w:rsidRPr="00C71FC6">
              <w:rPr>
                <w:color w:val="000000"/>
                <w:sz w:val="28"/>
                <w:szCs w:val="28"/>
                <w:u w:val="single"/>
              </w:rPr>
              <w:t>20</w:t>
            </w:r>
            <w:r w:rsidR="00DF5AAB">
              <w:rPr>
                <w:color w:val="000000"/>
                <w:sz w:val="28"/>
                <w:szCs w:val="28"/>
                <w:lang w:val="en-US"/>
              </w:rPr>
              <w:t>___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 w:rsidRPr="00D07671">
              <w:rPr>
                <w:color w:val="000000"/>
                <w:sz w:val="28"/>
                <w:szCs w:val="28"/>
              </w:rPr>
              <w:t xml:space="preserve"> г.              </w:t>
            </w:r>
            <w:r w:rsidR="00C71FC6">
              <w:rPr>
                <w:color w:val="000000"/>
                <w:sz w:val="28"/>
                <w:szCs w:val="28"/>
              </w:rPr>
              <w:t xml:space="preserve">               </w:t>
            </w:r>
            <w:r w:rsidRPr="00D07671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0538C1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DF5AAB">
              <w:rPr>
                <w:color w:val="000000"/>
                <w:sz w:val="28"/>
                <w:szCs w:val="28"/>
                <w:lang w:val="en-US"/>
              </w:rPr>
              <w:t>______</w:t>
            </w:r>
          </w:p>
          <w:p w:rsidR="00EF6DC9" w:rsidRPr="00581864" w:rsidRDefault="00EF6DC9" w:rsidP="00581864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 w:rsidRPr="00D07671">
              <w:rPr>
                <w:color w:val="000000"/>
                <w:sz w:val="28"/>
                <w:szCs w:val="28"/>
              </w:rPr>
              <w:t>г. Улан-Уд</w:t>
            </w:r>
            <w:r>
              <w:rPr>
                <w:color w:val="000000"/>
                <w:sz w:val="28"/>
                <w:szCs w:val="28"/>
              </w:rPr>
              <w:t>э</w:t>
            </w:r>
          </w:p>
        </w:tc>
      </w:tr>
      <w:tr w:rsidR="00EF6DC9" w:rsidRPr="00EB28C3" w:rsidTr="000538C1">
        <w:trPr>
          <w:trHeight w:val="2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538C1" w:rsidRPr="00EB28C3" w:rsidRDefault="000538C1" w:rsidP="00EB28C3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 w:rsidRPr="00EB28C3">
              <w:rPr>
                <w:bCs/>
                <w:sz w:val="28"/>
                <w:szCs w:val="28"/>
              </w:rPr>
              <w:t xml:space="preserve">О </w:t>
            </w:r>
            <w:r w:rsidRPr="00EB28C3">
              <w:rPr>
                <w:sz w:val="28"/>
                <w:szCs w:val="28"/>
              </w:rPr>
              <w:t>сроках и местах подачи заявлений</w:t>
            </w:r>
            <w:r w:rsidR="00EB28C3">
              <w:rPr>
                <w:sz w:val="28"/>
                <w:szCs w:val="28"/>
              </w:rPr>
              <w:t xml:space="preserve"> </w:t>
            </w:r>
            <w:r w:rsidRPr="00EB28C3">
              <w:rPr>
                <w:sz w:val="28"/>
                <w:szCs w:val="28"/>
              </w:rPr>
              <w:t xml:space="preserve">на </w:t>
            </w:r>
            <w:r w:rsidR="004B4F93" w:rsidRPr="00EB28C3">
              <w:rPr>
                <w:sz w:val="28"/>
                <w:szCs w:val="28"/>
              </w:rPr>
              <w:t>прохождение</w:t>
            </w:r>
            <w:r w:rsidRPr="00EB28C3">
              <w:rPr>
                <w:sz w:val="28"/>
                <w:szCs w:val="28"/>
              </w:rPr>
              <w:t xml:space="preserve"> ГИА</w:t>
            </w:r>
            <w:r w:rsidR="004B4F93" w:rsidRPr="00EB28C3">
              <w:rPr>
                <w:sz w:val="28"/>
                <w:szCs w:val="28"/>
              </w:rPr>
              <w:t xml:space="preserve">-9 </w:t>
            </w:r>
            <w:r w:rsidRPr="00EB28C3">
              <w:rPr>
                <w:bCs/>
                <w:sz w:val="28"/>
                <w:szCs w:val="28"/>
              </w:rPr>
              <w:t>в 20</w:t>
            </w:r>
            <w:r w:rsidR="00DF5AAB">
              <w:rPr>
                <w:bCs/>
                <w:sz w:val="28"/>
                <w:szCs w:val="28"/>
              </w:rPr>
              <w:t>2</w:t>
            </w:r>
            <w:r w:rsidR="00311108">
              <w:rPr>
                <w:bCs/>
                <w:sz w:val="28"/>
                <w:szCs w:val="28"/>
              </w:rPr>
              <w:t>5</w:t>
            </w:r>
            <w:r w:rsidRPr="00EB28C3">
              <w:rPr>
                <w:bCs/>
                <w:sz w:val="28"/>
                <w:szCs w:val="28"/>
              </w:rPr>
              <w:t xml:space="preserve"> году</w:t>
            </w:r>
          </w:p>
          <w:p w:rsidR="00EF6DC9" w:rsidRPr="00EB28C3" w:rsidRDefault="00EF6DC9" w:rsidP="00EB28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F6DC9" w:rsidRPr="00EB28C3" w:rsidRDefault="00EF6DC9" w:rsidP="00156224">
      <w:pPr>
        <w:jc w:val="both"/>
        <w:rPr>
          <w:sz w:val="28"/>
          <w:szCs w:val="28"/>
        </w:rPr>
      </w:pPr>
    </w:p>
    <w:p w:rsidR="000538C1" w:rsidRPr="00C71FC6" w:rsidRDefault="000538C1" w:rsidP="000538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 xml:space="preserve">В соответствии с </w:t>
      </w:r>
      <w:r w:rsidRPr="00C71FC6">
        <w:rPr>
          <w:color w:val="000000"/>
          <w:sz w:val="28"/>
          <w:szCs w:val="28"/>
        </w:rPr>
        <w:t xml:space="preserve">Порядком проведения государственной итоговой аттестации по образовательным программам </w:t>
      </w:r>
      <w:r w:rsidR="0009497F" w:rsidRPr="00C71FC6">
        <w:rPr>
          <w:color w:val="000000"/>
          <w:sz w:val="28"/>
          <w:szCs w:val="28"/>
        </w:rPr>
        <w:t>основно</w:t>
      </w:r>
      <w:r w:rsidRPr="00C71FC6">
        <w:rPr>
          <w:color w:val="000000"/>
          <w:sz w:val="28"/>
          <w:szCs w:val="28"/>
        </w:rPr>
        <w:t xml:space="preserve">го </w:t>
      </w:r>
      <w:r w:rsidR="00D211A7">
        <w:rPr>
          <w:color w:val="000000"/>
          <w:sz w:val="28"/>
          <w:szCs w:val="28"/>
        </w:rPr>
        <w:t>общего образования, утвержденного</w:t>
      </w:r>
      <w:r w:rsidRPr="00C71FC6">
        <w:rPr>
          <w:color w:val="000000"/>
          <w:sz w:val="28"/>
          <w:szCs w:val="28"/>
        </w:rPr>
        <w:t xml:space="preserve"> п</w:t>
      </w:r>
      <w:r w:rsidRPr="00C71FC6">
        <w:rPr>
          <w:color w:val="000000"/>
          <w:spacing w:val="-3"/>
          <w:sz w:val="28"/>
          <w:szCs w:val="28"/>
        </w:rPr>
        <w:t xml:space="preserve">риказом Министерства образования и науки Российской Федерации от </w:t>
      </w:r>
      <w:r w:rsidR="0027364D">
        <w:rPr>
          <w:color w:val="000000"/>
          <w:spacing w:val="-3"/>
          <w:sz w:val="28"/>
          <w:szCs w:val="28"/>
        </w:rPr>
        <w:t>04.04.2023 №232/551</w:t>
      </w:r>
      <w:r w:rsidRPr="00C71FC6">
        <w:rPr>
          <w:color w:val="000000"/>
          <w:spacing w:val="-3"/>
          <w:sz w:val="28"/>
          <w:szCs w:val="28"/>
        </w:rPr>
        <w:t xml:space="preserve"> </w:t>
      </w:r>
      <w:r w:rsidR="00AC242F" w:rsidRPr="00C71FC6">
        <w:rPr>
          <w:sz w:val="28"/>
          <w:szCs w:val="28"/>
        </w:rPr>
        <w:t>(зарегистрирован</w:t>
      </w:r>
      <w:r w:rsidR="00AD7060">
        <w:rPr>
          <w:sz w:val="28"/>
          <w:szCs w:val="28"/>
        </w:rPr>
        <w:t xml:space="preserve"> Минюстом России </w:t>
      </w:r>
      <w:r w:rsidR="0027364D">
        <w:rPr>
          <w:sz w:val="28"/>
          <w:szCs w:val="28"/>
        </w:rPr>
        <w:t>12.05.2023</w:t>
      </w:r>
      <w:r w:rsidR="00AD7060">
        <w:rPr>
          <w:sz w:val="28"/>
          <w:szCs w:val="28"/>
        </w:rPr>
        <w:t xml:space="preserve"> </w:t>
      </w:r>
      <w:r w:rsidR="00AC242F" w:rsidRPr="00C71FC6">
        <w:rPr>
          <w:sz w:val="28"/>
          <w:szCs w:val="28"/>
        </w:rPr>
        <w:t xml:space="preserve">№ </w:t>
      </w:r>
      <w:r w:rsidR="0027364D">
        <w:rPr>
          <w:sz w:val="28"/>
          <w:szCs w:val="28"/>
        </w:rPr>
        <w:t>73292</w:t>
      </w:r>
      <w:r w:rsidR="00AC242F" w:rsidRPr="00C71FC6">
        <w:rPr>
          <w:sz w:val="28"/>
          <w:szCs w:val="28"/>
        </w:rPr>
        <w:t>)</w:t>
      </w:r>
      <w:r w:rsidR="00D72C4C">
        <w:rPr>
          <w:sz w:val="28"/>
          <w:szCs w:val="28"/>
        </w:rPr>
        <w:t>(далее-Порядок)</w:t>
      </w:r>
      <w:r w:rsidR="00AC242F" w:rsidRPr="00C71FC6">
        <w:rPr>
          <w:sz w:val="28"/>
          <w:szCs w:val="28"/>
        </w:rPr>
        <w:t xml:space="preserve">, </w:t>
      </w:r>
      <w:r w:rsidRPr="00C71FC6">
        <w:rPr>
          <w:color w:val="000000"/>
          <w:spacing w:val="-3"/>
          <w:sz w:val="28"/>
          <w:szCs w:val="28"/>
        </w:rPr>
        <w:t>в целях организован</w:t>
      </w:r>
      <w:r w:rsidR="00DF402A" w:rsidRPr="00C71FC6">
        <w:rPr>
          <w:color w:val="000000"/>
          <w:spacing w:val="-3"/>
          <w:sz w:val="28"/>
          <w:szCs w:val="28"/>
        </w:rPr>
        <w:t xml:space="preserve">ного проведения государственной </w:t>
      </w:r>
      <w:r w:rsidRPr="00C71FC6">
        <w:rPr>
          <w:color w:val="000000"/>
          <w:spacing w:val="-3"/>
          <w:sz w:val="28"/>
          <w:szCs w:val="28"/>
        </w:rPr>
        <w:t xml:space="preserve">итоговой аттестации по образовательным программам </w:t>
      </w:r>
      <w:r w:rsidR="0009497F" w:rsidRPr="00C71FC6">
        <w:rPr>
          <w:color w:val="000000"/>
          <w:spacing w:val="-3"/>
          <w:sz w:val="28"/>
          <w:szCs w:val="28"/>
        </w:rPr>
        <w:t>основно</w:t>
      </w:r>
      <w:r w:rsidRPr="00C71FC6">
        <w:rPr>
          <w:color w:val="000000"/>
          <w:spacing w:val="-3"/>
          <w:sz w:val="28"/>
          <w:szCs w:val="28"/>
        </w:rPr>
        <w:t xml:space="preserve">го общего образования </w:t>
      </w:r>
      <w:r w:rsidR="0009497F" w:rsidRPr="00C71FC6">
        <w:rPr>
          <w:color w:val="000000"/>
          <w:spacing w:val="-3"/>
          <w:sz w:val="28"/>
          <w:szCs w:val="28"/>
        </w:rPr>
        <w:t xml:space="preserve">(далее – ГИА-9) </w:t>
      </w:r>
      <w:r w:rsidR="00DF5AAB">
        <w:rPr>
          <w:color w:val="000000"/>
          <w:spacing w:val="-3"/>
          <w:sz w:val="28"/>
          <w:szCs w:val="28"/>
        </w:rPr>
        <w:t>в 202</w:t>
      </w:r>
      <w:r w:rsidR="00311108">
        <w:rPr>
          <w:color w:val="000000"/>
          <w:spacing w:val="-3"/>
          <w:sz w:val="28"/>
          <w:szCs w:val="28"/>
        </w:rPr>
        <w:t>5</w:t>
      </w:r>
      <w:r w:rsidRPr="00C71FC6">
        <w:rPr>
          <w:color w:val="000000"/>
          <w:spacing w:val="-3"/>
          <w:sz w:val="28"/>
          <w:szCs w:val="28"/>
        </w:rPr>
        <w:t xml:space="preserve"> году</w:t>
      </w:r>
      <w:r w:rsidR="00735608">
        <w:rPr>
          <w:rStyle w:val="FontStyle19"/>
          <w:sz w:val="28"/>
          <w:szCs w:val="28"/>
        </w:rPr>
        <w:t xml:space="preserve">, </w:t>
      </w:r>
      <w:proofErr w:type="gramStart"/>
      <w:r w:rsidRPr="00C71FC6">
        <w:rPr>
          <w:color w:val="000000"/>
          <w:spacing w:val="-3"/>
          <w:sz w:val="28"/>
          <w:szCs w:val="28"/>
        </w:rPr>
        <w:t>п</w:t>
      </w:r>
      <w:proofErr w:type="gramEnd"/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р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и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к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а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з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ы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в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а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ю:</w:t>
      </w:r>
    </w:p>
    <w:p w:rsidR="000538C1" w:rsidRPr="00C71FC6" w:rsidRDefault="000538C1" w:rsidP="00244A54">
      <w:pPr>
        <w:pStyle w:val="Style4"/>
        <w:widowControl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3"/>
          <w:sz w:val="28"/>
          <w:szCs w:val="28"/>
        </w:rPr>
      </w:pPr>
      <w:r w:rsidRPr="00C71FC6">
        <w:rPr>
          <w:rStyle w:val="FontStyle19"/>
          <w:sz w:val="28"/>
          <w:szCs w:val="28"/>
        </w:rPr>
        <w:t xml:space="preserve">Установить срок подачи  заявлений для участников </w:t>
      </w:r>
      <w:r w:rsidR="0009497F" w:rsidRPr="00C71FC6">
        <w:rPr>
          <w:rStyle w:val="FontStyle19"/>
          <w:sz w:val="28"/>
          <w:szCs w:val="28"/>
        </w:rPr>
        <w:t xml:space="preserve">ГИА-9 </w:t>
      </w:r>
      <w:r w:rsidRPr="008F12F7">
        <w:rPr>
          <w:b/>
          <w:color w:val="000000"/>
          <w:spacing w:val="-3"/>
          <w:sz w:val="28"/>
          <w:szCs w:val="28"/>
        </w:rPr>
        <w:t xml:space="preserve">до 1 </w:t>
      </w:r>
      <w:r w:rsidR="0009497F" w:rsidRPr="008F12F7">
        <w:rPr>
          <w:b/>
          <w:color w:val="000000"/>
          <w:spacing w:val="-3"/>
          <w:sz w:val="28"/>
          <w:szCs w:val="28"/>
        </w:rPr>
        <w:t>марта</w:t>
      </w:r>
      <w:r w:rsidR="00C031A0" w:rsidRPr="008F12F7">
        <w:rPr>
          <w:b/>
          <w:color w:val="000000"/>
          <w:spacing w:val="-3"/>
          <w:sz w:val="28"/>
          <w:szCs w:val="28"/>
        </w:rPr>
        <w:t xml:space="preserve"> 20</w:t>
      </w:r>
      <w:r w:rsidR="00DF5AAB" w:rsidRPr="008F12F7">
        <w:rPr>
          <w:b/>
          <w:color w:val="000000"/>
          <w:spacing w:val="-3"/>
          <w:sz w:val="28"/>
          <w:szCs w:val="28"/>
        </w:rPr>
        <w:t>2</w:t>
      </w:r>
      <w:r w:rsidR="00311108" w:rsidRPr="008F12F7">
        <w:rPr>
          <w:b/>
          <w:color w:val="000000"/>
          <w:spacing w:val="-3"/>
          <w:sz w:val="28"/>
          <w:szCs w:val="28"/>
        </w:rPr>
        <w:t>5</w:t>
      </w:r>
      <w:r w:rsidRPr="008F12F7">
        <w:rPr>
          <w:b/>
          <w:color w:val="000000"/>
          <w:spacing w:val="-3"/>
          <w:sz w:val="28"/>
          <w:szCs w:val="28"/>
        </w:rPr>
        <w:t xml:space="preserve"> года</w:t>
      </w:r>
      <w:r w:rsidR="00543857" w:rsidRPr="00C71FC6">
        <w:rPr>
          <w:color w:val="000000"/>
          <w:spacing w:val="-3"/>
          <w:sz w:val="28"/>
          <w:szCs w:val="28"/>
        </w:rPr>
        <w:t xml:space="preserve"> включительно</w:t>
      </w:r>
      <w:r w:rsidRPr="00C71FC6">
        <w:rPr>
          <w:color w:val="000000"/>
          <w:spacing w:val="-3"/>
          <w:sz w:val="28"/>
          <w:szCs w:val="28"/>
        </w:rPr>
        <w:t>.</w:t>
      </w:r>
    </w:p>
    <w:p w:rsidR="000538C1" w:rsidRDefault="00565F27" w:rsidP="00244A54">
      <w:pPr>
        <w:pStyle w:val="Style4"/>
        <w:widowControl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Утвердить форму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заявления, подаваемого</w:t>
      </w:r>
      <w:r w:rsidR="000538C1" w:rsidRPr="00C71FC6">
        <w:rPr>
          <w:color w:val="000000"/>
          <w:spacing w:val="-3"/>
          <w:sz w:val="28"/>
          <w:szCs w:val="28"/>
        </w:rPr>
        <w:t xml:space="preserve"> для участия в </w:t>
      </w:r>
      <w:r w:rsidR="002B0A55" w:rsidRPr="00C71FC6">
        <w:rPr>
          <w:color w:val="000000"/>
          <w:spacing w:val="-3"/>
          <w:sz w:val="28"/>
          <w:szCs w:val="28"/>
        </w:rPr>
        <w:t>основном государственном экзамене (далее – О</w:t>
      </w:r>
      <w:r w:rsidR="000538C1" w:rsidRPr="00C71FC6">
        <w:rPr>
          <w:color w:val="000000"/>
          <w:spacing w:val="-3"/>
          <w:sz w:val="28"/>
          <w:szCs w:val="28"/>
        </w:rPr>
        <w:t>ГЭ</w:t>
      </w:r>
      <w:r w:rsidR="002B0A55" w:rsidRPr="00C71FC6">
        <w:rPr>
          <w:color w:val="000000"/>
          <w:spacing w:val="-3"/>
          <w:sz w:val="28"/>
          <w:szCs w:val="28"/>
        </w:rPr>
        <w:t>) и государственном выпускном экзамене (далее – ГВЭ)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C71FC6">
        <w:rPr>
          <w:color w:val="000000"/>
          <w:spacing w:val="-3"/>
          <w:sz w:val="28"/>
          <w:szCs w:val="28"/>
        </w:rPr>
        <w:t>(П</w:t>
      </w:r>
      <w:r w:rsidR="000538C1" w:rsidRPr="00C71FC6">
        <w:rPr>
          <w:color w:val="000000"/>
          <w:spacing w:val="-3"/>
          <w:sz w:val="28"/>
          <w:szCs w:val="28"/>
        </w:rPr>
        <w:t>риложение 1).</w:t>
      </w:r>
    </w:p>
    <w:p w:rsidR="00DF2A81" w:rsidRPr="00C71FC6" w:rsidRDefault="00DF2A81" w:rsidP="00244A54">
      <w:pPr>
        <w:pStyle w:val="Style4"/>
        <w:widowControl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Утвердить Памятку о правилах проведения</w:t>
      </w:r>
      <w:r w:rsidR="00A216EB">
        <w:rPr>
          <w:color w:val="000000"/>
          <w:spacing w:val="-3"/>
          <w:sz w:val="28"/>
          <w:szCs w:val="28"/>
        </w:rPr>
        <w:t xml:space="preserve"> ГИА</w:t>
      </w:r>
      <w:r w:rsidR="00311108">
        <w:rPr>
          <w:color w:val="000000"/>
          <w:spacing w:val="-3"/>
          <w:sz w:val="28"/>
          <w:szCs w:val="28"/>
        </w:rPr>
        <w:t>-9 в 2025</w:t>
      </w:r>
      <w:r>
        <w:rPr>
          <w:color w:val="000000"/>
          <w:spacing w:val="-3"/>
          <w:sz w:val="28"/>
          <w:szCs w:val="28"/>
        </w:rPr>
        <w:t xml:space="preserve"> году (Приложение 2).</w:t>
      </w:r>
    </w:p>
    <w:p w:rsidR="000538C1" w:rsidRPr="00C71FC6" w:rsidRDefault="00A216EB" w:rsidP="00A216EB">
      <w:pPr>
        <w:pStyle w:val="Style4"/>
        <w:widowControl/>
        <w:tabs>
          <w:tab w:val="left" w:pos="851"/>
        </w:tabs>
        <w:spacing w:line="276" w:lineRule="auto"/>
        <w:ind w:firstLine="567"/>
        <w:rPr>
          <w:rStyle w:val="FontStyle21"/>
          <w:b/>
          <w:bCs/>
          <w:sz w:val="28"/>
          <w:szCs w:val="28"/>
        </w:rPr>
      </w:pPr>
      <w:r>
        <w:rPr>
          <w:rStyle w:val="FontStyle19"/>
          <w:sz w:val="28"/>
          <w:szCs w:val="28"/>
        </w:rPr>
        <w:t xml:space="preserve">4. </w:t>
      </w:r>
      <w:r w:rsidR="000538C1" w:rsidRPr="00C71FC6">
        <w:rPr>
          <w:rStyle w:val="FontStyle19"/>
          <w:sz w:val="28"/>
          <w:szCs w:val="28"/>
        </w:rPr>
        <w:t xml:space="preserve">Для участия в </w:t>
      </w:r>
      <w:r w:rsidR="002B0A55" w:rsidRPr="00C71FC6">
        <w:rPr>
          <w:rStyle w:val="FontStyle19"/>
          <w:sz w:val="28"/>
          <w:szCs w:val="28"/>
        </w:rPr>
        <w:t>ГИА-9</w:t>
      </w:r>
      <w:r w:rsidR="000538C1" w:rsidRPr="00C71FC6">
        <w:rPr>
          <w:rStyle w:val="FontStyle21"/>
          <w:sz w:val="28"/>
          <w:szCs w:val="28"/>
        </w:rPr>
        <w:t xml:space="preserve"> </w:t>
      </w:r>
      <w:r w:rsidR="000538C1" w:rsidRPr="00C71FC6">
        <w:rPr>
          <w:rStyle w:val="FontStyle19"/>
          <w:sz w:val="28"/>
          <w:szCs w:val="28"/>
        </w:rPr>
        <w:t>в 20</w:t>
      </w:r>
      <w:r w:rsidR="00DF5AAB">
        <w:rPr>
          <w:rStyle w:val="FontStyle19"/>
          <w:sz w:val="28"/>
          <w:szCs w:val="28"/>
        </w:rPr>
        <w:t>2</w:t>
      </w:r>
      <w:r w:rsidR="00311108">
        <w:rPr>
          <w:rStyle w:val="FontStyle19"/>
          <w:sz w:val="28"/>
          <w:szCs w:val="28"/>
        </w:rPr>
        <w:t>5</w:t>
      </w:r>
      <w:r w:rsidR="000538C1" w:rsidRPr="00C71FC6">
        <w:rPr>
          <w:rStyle w:val="FontStyle19"/>
          <w:sz w:val="28"/>
          <w:szCs w:val="28"/>
        </w:rPr>
        <w:t xml:space="preserve"> году</w:t>
      </w:r>
      <w:r>
        <w:rPr>
          <w:rStyle w:val="FontStyle19"/>
          <w:sz w:val="28"/>
          <w:szCs w:val="28"/>
        </w:rPr>
        <w:t xml:space="preserve"> обучающиеся подают заявление в </w:t>
      </w:r>
      <w:r w:rsidR="002B0A55" w:rsidRPr="00C71FC6">
        <w:rPr>
          <w:rStyle w:val="FontStyle19"/>
          <w:sz w:val="28"/>
          <w:szCs w:val="28"/>
        </w:rPr>
        <w:t>о</w:t>
      </w:r>
      <w:r w:rsidR="00543857" w:rsidRPr="00C71FC6">
        <w:rPr>
          <w:rStyle w:val="FontStyle19"/>
          <w:sz w:val="28"/>
          <w:szCs w:val="28"/>
        </w:rPr>
        <w:t>бще</w:t>
      </w:r>
      <w:r w:rsidR="00BB2450" w:rsidRPr="00C71FC6">
        <w:rPr>
          <w:rStyle w:val="FontStyle19"/>
          <w:sz w:val="28"/>
          <w:szCs w:val="28"/>
        </w:rPr>
        <w:t>о</w:t>
      </w:r>
      <w:r w:rsidR="002B0A55" w:rsidRPr="00C71FC6">
        <w:rPr>
          <w:rStyle w:val="FontStyle19"/>
          <w:sz w:val="28"/>
          <w:szCs w:val="28"/>
        </w:rPr>
        <w:t xml:space="preserve">бразовательную </w:t>
      </w:r>
      <w:r w:rsidR="000538C1" w:rsidRPr="00C71FC6">
        <w:rPr>
          <w:rStyle w:val="FontStyle19"/>
          <w:sz w:val="28"/>
          <w:szCs w:val="28"/>
        </w:rPr>
        <w:t>организацию</w:t>
      </w:r>
      <w:r w:rsidR="008F12F7">
        <w:rPr>
          <w:rStyle w:val="FontStyle19"/>
          <w:sz w:val="28"/>
          <w:szCs w:val="28"/>
        </w:rPr>
        <w:t>, в которой они осваивают образовательные программы основного общего образования.</w:t>
      </w:r>
      <w:bookmarkStart w:id="0" w:name="_GoBack"/>
      <w:bookmarkEnd w:id="0"/>
      <w:r w:rsidR="002B0A55" w:rsidRPr="00C71FC6">
        <w:rPr>
          <w:rStyle w:val="FontStyle19"/>
          <w:sz w:val="28"/>
          <w:szCs w:val="28"/>
        </w:rPr>
        <w:t xml:space="preserve"> </w:t>
      </w:r>
    </w:p>
    <w:p w:rsidR="000538C1" w:rsidRPr="00C71FC6" w:rsidRDefault="00A216EB" w:rsidP="00A216EB">
      <w:pPr>
        <w:shd w:val="clear" w:color="auto" w:fill="FFFFFF"/>
        <w:tabs>
          <w:tab w:val="left" w:pos="426"/>
          <w:tab w:val="left" w:pos="851"/>
        </w:tabs>
        <w:spacing w:line="276" w:lineRule="auto"/>
        <w:ind w:firstLine="567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5. </w:t>
      </w:r>
      <w:r w:rsidR="000538C1" w:rsidRPr="00C71FC6">
        <w:rPr>
          <w:color w:val="000000"/>
          <w:spacing w:val="-3"/>
          <w:sz w:val="28"/>
          <w:szCs w:val="28"/>
        </w:rPr>
        <w:t>Отделу дошкольного и общего образования (</w:t>
      </w:r>
      <w:proofErr w:type="spellStart"/>
      <w:r w:rsidR="00C71FC6" w:rsidRPr="00C71FC6">
        <w:rPr>
          <w:color w:val="000000"/>
          <w:spacing w:val="-3"/>
          <w:sz w:val="28"/>
          <w:szCs w:val="28"/>
        </w:rPr>
        <w:t>Тулаева</w:t>
      </w:r>
      <w:proofErr w:type="spellEnd"/>
      <w:r w:rsidR="00C71FC6" w:rsidRPr="00C71FC6">
        <w:rPr>
          <w:color w:val="000000"/>
          <w:spacing w:val="-3"/>
          <w:sz w:val="28"/>
          <w:szCs w:val="28"/>
        </w:rPr>
        <w:t xml:space="preserve"> Е.В</w:t>
      </w:r>
      <w:r w:rsidR="00EB28C3" w:rsidRPr="00C71FC6">
        <w:rPr>
          <w:color w:val="000000"/>
          <w:spacing w:val="-3"/>
          <w:sz w:val="28"/>
          <w:szCs w:val="28"/>
        </w:rPr>
        <w:t>.)</w:t>
      </w:r>
      <w:r w:rsidR="00D86A9C" w:rsidRPr="00C71FC6">
        <w:rPr>
          <w:color w:val="000000"/>
          <w:spacing w:val="-3"/>
          <w:sz w:val="28"/>
          <w:szCs w:val="28"/>
        </w:rPr>
        <w:t xml:space="preserve"> в </w:t>
      </w:r>
      <w:r w:rsidR="000538C1" w:rsidRPr="00C71FC6">
        <w:rPr>
          <w:sz w:val="28"/>
          <w:szCs w:val="28"/>
        </w:rPr>
        <w:t xml:space="preserve">целях информирования граждан о порядке проведения </w:t>
      </w:r>
      <w:r w:rsidR="002B0A55" w:rsidRPr="00C71FC6">
        <w:rPr>
          <w:sz w:val="28"/>
          <w:szCs w:val="28"/>
        </w:rPr>
        <w:t>ГИА-9</w:t>
      </w:r>
      <w:r w:rsidR="000538C1" w:rsidRPr="00C71FC6">
        <w:rPr>
          <w:sz w:val="28"/>
          <w:szCs w:val="28"/>
        </w:rPr>
        <w:t xml:space="preserve"> в </w:t>
      </w:r>
      <w:r w:rsidR="00C031A0" w:rsidRPr="00C71FC6">
        <w:rPr>
          <w:sz w:val="28"/>
          <w:szCs w:val="28"/>
        </w:rPr>
        <w:t>20</w:t>
      </w:r>
      <w:r w:rsidR="00311108">
        <w:rPr>
          <w:sz w:val="28"/>
          <w:szCs w:val="28"/>
        </w:rPr>
        <w:t>25</w:t>
      </w:r>
      <w:r w:rsidR="000538C1" w:rsidRPr="00C71FC6">
        <w:rPr>
          <w:sz w:val="28"/>
          <w:szCs w:val="28"/>
        </w:rPr>
        <w:t xml:space="preserve"> году в Республике Бурятия</w:t>
      </w:r>
      <w:r w:rsidR="00E0450D" w:rsidRPr="00C71FC6">
        <w:rPr>
          <w:sz w:val="28"/>
          <w:szCs w:val="28"/>
        </w:rPr>
        <w:t xml:space="preserve"> </w:t>
      </w:r>
      <w:r w:rsidR="000538C1" w:rsidRPr="00C71FC6">
        <w:rPr>
          <w:color w:val="000000"/>
          <w:spacing w:val="-3"/>
          <w:sz w:val="28"/>
          <w:szCs w:val="28"/>
        </w:rPr>
        <w:t xml:space="preserve">обеспечить размещение </w:t>
      </w:r>
      <w:r w:rsidR="00055E76" w:rsidRPr="00C71FC6">
        <w:rPr>
          <w:color w:val="000000"/>
          <w:spacing w:val="-3"/>
          <w:sz w:val="28"/>
          <w:szCs w:val="28"/>
        </w:rPr>
        <w:t xml:space="preserve">информации о сроках и местах подачи заявлений </w:t>
      </w:r>
      <w:r w:rsidR="0027364D">
        <w:rPr>
          <w:color w:val="000000"/>
          <w:spacing w:val="-3"/>
          <w:sz w:val="28"/>
          <w:szCs w:val="28"/>
        </w:rPr>
        <w:t xml:space="preserve">об участии в </w:t>
      </w:r>
      <w:r w:rsidR="00055E76" w:rsidRPr="00C71FC6">
        <w:rPr>
          <w:color w:val="000000"/>
          <w:spacing w:val="-3"/>
          <w:sz w:val="28"/>
          <w:szCs w:val="28"/>
        </w:rPr>
        <w:t xml:space="preserve"> </w:t>
      </w:r>
      <w:r w:rsidR="0027364D">
        <w:rPr>
          <w:color w:val="000000"/>
          <w:spacing w:val="-3"/>
          <w:sz w:val="28"/>
          <w:szCs w:val="28"/>
        </w:rPr>
        <w:t xml:space="preserve">ГИА-9 </w:t>
      </w:r>
      <w:r w:rsidR="000538C1" w:rsidRPr="00C71FC6">
        <w:rPr>
          <w:color w:val="000000"/>
          <w:spacing w:val="-3"/>
          <w:sz w:val="28"/>
          <w:szCs w:val="28"/>
        </w:rPr>
        <w:t xml:space="preserve">на официальном сайте Министерства образования и науки Республики Бурятия </w:t>
      </w:r>
      <w:r w:rsidR="00C031A0" w:rsidRPr="00C71FC6">
        <w:rPr>
          <w:spacing w:val="-3"/>
          <w:sz w:val="28"/>
          <w:szCs w:val="28"/>
        </w:rPr>
        <w:t>http://</w:t>
      </w:r>
      <w:r w:rsidR="00C031A0" w:rsidRPr="00C71FC6">
        <w:rPr>
          <w:sz w:val="28"/>
          <w:szCs w:val="28"/>
        </w:rPr>
        <w:t xml:space="preserve"> </w:t>
      </w:r>
      <w:hyperlink r:id="rId10" w:history="1">
        <w:r w:rsidR="00C031A0" w:rsidRPr="00C71FC6">
          <w:rPr>
            <w:rStyle w:val="a9"/>
            <w:spacing w:val="-3"/>
            <w:sz w:val="28"/>
            <w:szCs w:val="28"/>
          </w:rPr>
          <w:t>http://egov-buryatia.ru/minobr/</w:t>
        </w:r>
      </w:hyperlink>
      <w:r w:rsidR="0027364D">
        <w:rPr>
          <w:spacing w:val="-3"/>
          <w:sz w:val="28"/>
          <w:szCs w:val="28"/>
        </w:rPr>
        <w:t xml:space="preserve"> .</w:t>
      </w:r>
    </w:p>
    <w:p w:rsidR="000538C1" w:rsidRPr="00C71FC6" w:rsidRDefault="00A216EB" w:rsidP="00E0450D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6</w:t>
      </w:r>
      <w:r w:rsidR="000538C1" w:rsidRPr="00C71FC6">
        <w:rPr>
          <w:color w:val="000000"/>
          <w:spacing w:val="-3"/>
          <w:sz w:val="28"/>
          <w:szCs w:val="28"/>
        </w:rPr>
        <w:t xml:space="preserve">. </w:t>
      </w:r>
      <w:r w:rsidR="009119F8" w:rsidRPr="00C71FC6">
        <w:rPr>
          <w:sz w:val="28"/>
          <w:szCs w:val="28"/>
        </w:rPr>
        <w:t>Органам местног</w:t>
      </w:r>
      <w:r w:rsidR="00761AC0">
        <w:rPr>
          <w:sz w:val="28"/>
          <w:szCs w:val="28"/>
        </w:rPr>
        <w:t xml:space="preserve">о самоуправления, </w:t>
      </w:r>
      <w:proofErr w:type="gramStart"/>
      <w:r w:rsidR="00761AC0">
        <w:rPr>
          <w:sz w:val="28"/>
          <w:szCs w:val="28"/>
        </w:rPr>
        <w:t>осуществляющих</w:t>
      </w:r>
      <w:proofErr w:type="gramEnd"/>
      <w:r w:rsidR="009119F8" w:rsidRPr="00C71FC6">
        <w:rPr>
          <w:sz w:val="28"/>
          <w:szCs w:val="28"/>
        </w:rPr>
        <w:t xml:space="preserve"> управление в сфере образования</w:t>
      </w:r>
      <w:r w:rsidR="00B36C5B">
        <w:rPr>
          <w:sz w:val="28"/>
          <w:szCs w:val="28"/>
        </w:rPr>
        <w:t>,</w:t>
      </w:r>
      <w:r w:rsidR="009119F8" w:rsidRPr="00C71FC6">
        <w:rPr>
          <w:sz w:val="28"/>
          <w:szCs w:val="28"/>
        </w:rPr>
        <w:t xml:space="preserve"> </w:t>
      </w:r>
      <w:r w:rsidR="000538C1" w:rsidRPr="00C71FC6">
        <w:rPr>
          <w:color w:val="000000"/>
          <w:spacing w:val="-3"/>
          <w:sz w:val="28"/>
          <w:szCs w:val="28"/>
        </w:rPr>
        <w:t>обеспечить:</w:t>
      </w:r>
    </w:p>
    <w:p w:rsidR="00E0450D" w:rsidRPr="00C71FC6" w:rsidRDefault="00E0450D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A216EB">
        <w:rPr>
          <w:color w:val="000000"/>
          <w:spacing w:val="-3"/>
          <w:sz w:val="28"/>
          <w:szCs w:val="28"/>
        </w:rPr>
        <w:t>6</w:t>
      </w:r>
      <w:r w:rsidR="00244A54" w:rsidRPr="00C71FC6">
        <w:rPr>
          <w:color w:val="000000"/>
          <w:spacing w:val="-3"/>
          <w:sz w:val="28"/>
          <w:szCs w:val="28"/>
        </w:rPr>
        <w:t>.1.</w:t>
      </w:r>
      <w:r w:rsidR="008A4481" w:rsidRPr="00C71FC6">
        <w:rPr>
          <w:color w:val="000000"/>
          <w:spacing w:val="-3"/>
          <w:sz w:val="28"/>
          <w:szCs w:val="28"/>
        </w:rPr>
        <w:t>Р</w:t>
      </w:r>
      <w:r w:rsidR="000538C1" w:rsidRPr="00C71FC6">
        <w:rPr>
          <w:color w:val="000000"/>
          <w:spacing w:val="-3"/>
          <w:sz w:val="28"/>
          <w:szCs w:val="28"/>
        </w:rPr>
        <w:t xml:space="preserve">азмещение </w:t>
      </w:r>
      <w:r w:rsidR="0027364D">
        <w:rPr>
          <w:color w:val="000000"/>
          <w:spacing w:val="-3"/>
          <w:sz w:val="28"/>
          <w:szCs w:val="28"/>
        </w:rPr>
        <w:t>на официальном сайте информации</w:t>
      </w:r>
      <w:r w:rsidR="000538C1" w:rsidRPr="00C71FC6">
        <w:rPr>
          <w:color w:val="000000"/>
          <w:spacing w:val="-3"/>
          <w:sz w:val="28"/>
          <w:szCs w:val="28"/>
        </w:rPr>
        <w:t xml:space="preserve"> содержащих сведения о сроках и </w:t>
      </w:r>
      <w:r w:rsidR="00055E76" w:rsidRPr="00C71FC6">
        <w:rPr>
          <w:color w:val="000000"/>
          <w:spacing w:val="-3"/>
          <w:sz w:val="28"/>
          <w:szCs w:val="28"/>
        </w:rPr>
        <w:t>местах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055E76" w:rsidRPr="00C71FC6">
        <w:rPr>
          <w:color w:val="000000"/>
          <w:spacing w:val="-3"/>
          <w:sz w:val="28"/>
          <w:szCs w:val="28"/>
        </w:rPr>
        <w:t xml:space="preserve">подачи заявлений </w:t>
      </w:r>
      <w:r w:rsidR="0027364D">
        <w:rPr>
          <w:color w:val="000000"/>
          <w:spacing w:val="-3"/>
          <w:sz w:val="28"/>
          <w:szCs w:val="28"/>
        </w:rPr>
        <w:t xml:space="preserve">об участии в </w:t>
      </w:r>
      <w:r w:rsidR="00055E76" w:rsidRPr="00C71FC6">
        <w:rPr>
          <w:color w:val="000000"/>
          <w:spacing w:val="-3"/>
          <w:sz w:val="28"/>
          <w:szCs w:val="28"/>
        </w:rPr>
        <w:t xml:space="preserve"> </w:t>
      </w:r>
      <w:r w:rsidR="00D86A9C" w:rsidRPr="00C71FC6">
        <w:rPr>
          <w:color w:val="000000"/>
          <w:spacing w:val="-3"/>
          <w:sz w:val="28"/>
          <w:szCs w:val="28"/>
        </w:rPr>
        <w:t>ГИА-9</w:t>
      </w:r>
      <w:r w:rsidR="00055E76" w:rsidRPr="00C71FC6">
        <w:rPr>
          <w:color w:val="000000"/>
          <w:spacing w:val="-3"/>
          <w:sz w:val="28"/>
          <w:szCs w:val="28"/>
        </w:rPr>
        <w:t xml:space="preserve"> </w:t>
      </w:r>
      <w:r w:rsidR="000538C1" w:rsidRPr="00C71FC6">
        <w:rPr>
          <w:color w:val="000000"/>
          <w:spacing w:val="-3"/>
          <w:sz w:val="28"/>
          <w:szCs w:val="28"/>
        </w:rPr>
        <w:t xml:space="preserve">в </w:t>
      </w:r>
      <w:r w:rsidR="00C031A0" w:rsidRPr="00C71FC6">
        <w:rPr>
          <w:sz w:val="28"/>
          <w:szCs w:val="28"/>
        </w:rPr>
        <w:t>20</w:t>
      </w:r>
      <w:r w:rsidR="00DF5AAB">
        <w:rPr>
          <w:sz w:val="28"/>
          <w:szCs w:val="28"/>
        </w:rPr>
        <w:t>2</w:t>
      </w:r>
      <w:r w:rsidR="00311108">
        <w:rPr>
          <w:sz w:val="28"/>
          <w:szCs w:val="28"/>
        </w:rPr>
        <w:t>5</w:t>
      </w:r>
      <w:r w:rsidR="000538C1" w:rsidRPr="00C71FC6">
        <w:rPr>
          <w:sz w:val="28"/>
          <w:szCs w:val="28"/>
        </w:rPr>
        <w:t xml:space="preserve"> году</w:t>
      </w:r>
      <w:r w:rsidR="008A4481" w:rsidRPr="00C71FC6">
        <w:rPr>
          <w:sz w:val="28"/>
          <w:szCs w:val="28"/>
        </w:rPr>
        <w:t>.</w:t>
      </w:r>
    </w:p>
    <w:p w:rsidR="00D86A9C" w:rsidRPr="00C71FC6" w:rsidRDefault="00E0450D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A216EB">
        <w:rPr>
          <w:color w:val="000000"/>
          <w:spacing w:val="-3"/>
          <w:sz w:val="28"/>
          <w:szCs w:val="28"/>
        </w:rPr>
        <w:t>6</w:t>
      </w:r>
      <w:r w:rsidR="00D86A9C" w:rsidRPr="00C71FC6">
        <w:rPr>
          <w:color w:val="000000"/>
          <w:spacing w:val="-3"/>
          <w:sz w:val="28"/>
          <w:szCs w:val="28"/>
        </w:rPr>
        <w:t>.2</w:t>
      </w:r>
      <w:r w:rsidR="00244A54" w:rsidRPr="00C71FC6">
        <w:rPr>
          <w:color w:val="000000"/>
          <w:spacing w:val="-3"/>
          <w:sz w:val="28"/>
          <w:szCs w:val="28"/>
        </w:rPr>
        <w:t>.</w:t>
      </w:r>
      <w:r w:rsidR="00D86A9C" w:rsidRPr="00C71FC6">
        <w:rPr>
          <w:color w:val="000000"/>
          <w:spacing w:val="-3"/>
          <w:sz w:val="28"/>
          <w:szCs w:val="28"/>
        </w:rPr>
        <w:t>Прием заявлений в о</w:t>
      </w:r>
      <w:r w:rsidR="00543857" w:rsidRPr="00C71FC6">
        <w:rPr>
          <w:color w:val="000000"/>
          <w:spacing w:val="-3"/>
          <w:sz w:val="28"/>
          <w:szCs w:val="28"/>
        </w:rPr>
        <w:t>бще</w:t>
      </w:r>
      <w:r w:rsidR="00BB2450" w:rsidRPr="00C71FC6">
        <w:rPr>
          <w:color w:val="000000"/>
          <w:spacing w:val="-3"/>
          <w:sz w:val="28"/>
          <w:szCs w:val="28"/>
        </w:rPr>
        <w:t>о</w:t>
      </w:r>
      <w:r w:rsidR="00D86A9C" w:rsidRPr="00C71FC6">
        <w:rPr>
          <w:color w:val="000000"/>
          <w:spacing w:val="-3"/>
          <w:sz w:val="28"/>
          <w:szCs w:val="28"/>
        </w:rPr>
        <w:t>бразовательных организациях в установленные сроки.</w:t>
      </w:r>
    </w:p>
    <w:p w:rsidR="000538C1" w:rsidRDefault="00A216EB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6</w:t>
      </w:r>
      <w:r w:rsidR="00244A54" w:rsidRPr="00C71FC6">
        <w:rPr>
          <w:color w:val="000000"/>
          <w:spacing w:val="-3"/>
          <w:sz w:val="28"/>
          <w:szCs w:val="28"/>
        </w:rPr>
        <w:t>.3.</w:t>
      </w:r>
      <w:r w:rsidR="008A4481" w:rsidRPr="00C71FC6">
        <w:rPr>
          <w:color w:val="000000"/>
          <w:spacing w:val="-3"/>
          <w:sz w:val="28"/>
          <w:szCs w:val="28"/>
        </w:rPr>
        <w:t>С</w:t>
      </w:r>
      <w:r w:rsidR="000538C1" w:rsidRPr="00C71FC6">
        <w:rPr>
          <w:color w:val="000000"/>
          <w:spacing w:val="-3"/>
          <w:sz w:val="28"/>
          <w:szCs w:val="28"/>
        </w:rPr>
        <w:t xml:space="preserve">воевременное внесение и передачу информации в региональную информационную систему в сроки и в порядке, установленные </w:t>
      </w:r>
      <w:proofErr w:type="spellStart"/>
      <w:r w:rsidR="000538C1" w:rsidRPr="00C71FC6">
        <w:rPr>
          <w:color w:val="000000"/>
          <w:spacing w:val="-3"/>
          <w:sz w:val="28"/>
          <w:szCs w:val="28"/>
        </w:rPr>
        <w:t>Рособрнадзором</w:t>
      </w:r>
      <w:proofErr w:type="spellEnd"/>
      <w:r w:rsidR="000538C1" w:rsidRPr="00C71FC6">
        <w:rPr>
          <w:color w:val="000000"/>
          <w:spacing w:val="-3"/>
          <w:sz w:val="28"/>
          <w:szCs w:val="28"/>
        </w:rPr>
        <w:t>.</w:t>
      </w:r>
    </w:p>
    <w:p w:rsidR="00A216EB" w:rsidRPr="00C71FC6" w:rsidRDefault="00A216EB" w:rsidP="00A216EB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6.4. Ознакомление</w:t>
      </w:r>
      <w:r w:rsidR="00565F27">
        <w:rPr>
          <w:color w:val="000000"/>
          <w:spacing w:val="-3"/>
          <w:sz w:val="28"/>
          <w:szCs w:val="28"/>
        </w:rPr>
        <w:t xml:space="preserve"> под подпись </w:t>
      </w:r>
      <w:r>
        <w:rPr>
          <w:color w:val="000000"/>
          <w:spacing w:val="-3"/>
          <w:sz w:val="28"/>
          <w:szCs w:val="28"/>
        </w:rPr>
        <w:t>участников, родителей (законных представителей) с</w:t>
      </w:r>
      <w:r w:rsidR="00D72C4C">
        <w:rPr>
          <w:color w:val="000000"/>
          <w:spacing w:val="-3"/>
          <w:sz w:val="28"/>
          <w:szCs w:val="28"/>
        </w:rPr>
        <w:t xml:space="preserve"> Порядком проведения ГИА-9, </w:t>
      </w:r>
      <w:r w:rsidR="00565F27">
        <w:rPr>
          <w:color w:val="000000"/>
          <w:spacing w:val="-3"/>
          <w:sz w:val="28"/>
          <w:szCs w:val="28"/>
        </w:rPr>
        <w:t xml:space="preserve"> П</w:t>
      </w:r>
      <w:r>
        <w:rPr>
          <w:color w:val="000000"/>
          <w:spacing w:val="-3"/>
          <w:sz w:val="28"/>
          <w:szCs w:val="28"/>
        </w:rPr>
        <w:t>амяткой о правилах проведения ГИА</w:t>
      </w:r>
      <w:r w:rsidR="00565F27">
        <w:rPr>
          <w:color w:val="000000"/>
          <w:spacing w:val="-3"/>
          <w:sz w:val="28"/>
          <w:szCs w:val="28"/>
        </w:rPr>
        <w:t>-9</w:t>
      </w:r>
      <w:r w:rsidR="00311108">
        <w:rPr>
          <w:color w:val="000000"/>
          <w:spacing w:val="-3"/>
          <w:sz w:val="28"/>
          <w:szCs w:val="28"/>
        </w:rPr>
        <w:t xml:space="preserve"> в 2025</w:t>
      </w:r>
      <w:r>
        <w:rPr>
          <w:color w:val="000000"/>
          <w:spacing w:val="-3"/>
          <w:sz w:val="28"/>
          <w:szCs w:val="28"/>
        </w:rPr>
        <w:t xml:space="preserve"> году.</w:t>
      </w:r>
    </w:p>
    <w:p w:rsidR="000538C1" w:rsidRPr="00C71FC6" w:rsidRDefault="00A216EB" w:rsidP="00A216EB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r w:rsidR="000538C1" w:rsidRPr="00C71FC6">
        <w:rPr>
          <w:color w:val="000000"/>
          <w:spacing w:val="-3"/>
          <w:sz w:val="28"/>
          <w:szCs w:val="28"/>
        </w:rPr>
        <w:t>ГБУ «РЦОИ и ОКО» (</w:t>
      </w:r>
      <w:proofErr w:type="spellStart"/>
      <w:r w:rsidR="000538C1" w:rsidRPr="00C71FC6">
        <w:rPr>
          <w:color w:val="000000"/>
          <w:spacing w:val="-3"/>
          <w:sz w:val="28"/>
          <w:szCs w:val="28"/>
        </w:rPr>
        <w:t>Чимитова</w:t>
      </w:r>
      <w:proofErr w:type="spellEnd"/>
      <w:r w:rsidR="000538C1" w:rsidRPr="00C71FC6">
        <w:rPr>
          <w:color w:val="000000"/>
          <w:spacing w:val="-3"/>
          <w:sz w:val="28"/>
          <w:szCs w:val="28"/>
        </w:rPr>
        <w:t xml:space="preserve"> Д.К.):</w:t>
      </w:r>
    </w:p>
    <w:p w:rsidR="00E0450D" w:rsidRPr="00C71FC6" w:rsidRDefault="00E0450D" w:rsidP="00E0450D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A216EB">
        <w:rPr>
          <w:color w:val="000000"/>
          <w:spacing w:val="-3"/>
          <w:sz w:val="28"/>
          <w:szCs w:val="28"/>
        </w:rPr>
        <w:t>7</w:t>
      </w:r>
      <w:r w:rsidR="00055E76" w:rsidRPr="00C71FC6">
        <w:rPr>
          <w:color w:val="000000"/>
          <w:spacing w:val="-3"/>
          <w:sz w:val="28"/>
          <w:szCs w:val="28"/>
        </w:rPr>
        <w:t>.1. С</w:t>
      </w:r>
      <w:r w:rsidR="000538C1" w:rsidRPr="00C71FC6">
        <w:rPr>
          <w:color w:val="000000"/>
          <w:spacing w:val="-3"/>
          <w:sz w:val="28"/>
          <w:szCs w:val="28"/>
        </w:rPr>
        <w:t xml:space="preserve">формировать региональную информационную систему в сроки и в порядке, установленные </w:t>
      </w:r>
      <w:proofErr w:type="spellStart"/>
      <w:r w:rsidR="000538C1" w:rsidRPr="00C71FC6">
        <w:rPr>
          <w:color w:val="000000"/>
          <w:spacing w:val="-3"/>
          <w:sz w:val="28"/>
          <w:szCs w:val="28"/>
        </w:rPr>
        <w:t>Рособрнадзором</w:t>
      </w:r>
      <w:proofErr w:type="spellEnd"/>
      <w:r w:rsidR="00055E76" w:rsidRPr="00C71FC6">
        <w:rPr>
          <w:color w:val="000000"/>
          <w:spacing w:val="-3"/>
          <w:sz w:val="28"/>
          <w:szCs w:val="28"/>
        </w:rPr>
        <w:t>.</w:t>
      </w:r>
    </w:p>
    <w:p w:rsidR="00E0450D" w:rsidRPr="00C71FC6" w:rsidRDefault="00E0450D" w:rsidP="00E0450D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spacing w:val="-3"/>
          <w:sz w:val="28"/>
          <w:szCs w:val="28"/>
        </w:rPr>
        <w:tab/>
      </w:r>
      <w:r w:rsidR="00A216EB">
        <w:rPr>
          <w:color w:val="000000"/>
          <w:spacing w:val="-3"/>
          <w:sz w:val="28"/>
          <w:szCs w:val="28"/>
        </w:rPr>
        <w:t>7</w:t>
      </w:r>
      <w:r w:rsidR="000538C1" w:rsidRPr="00C71FC6">
        <w:rPr>
          <w:color w:val="000000"/>
          <w:spacing w:val="-3"/>
          <w:sz w:val="28"/>
          <w:szCs w:val="28"/>
        </w:rPr>
        <w:t xml:space="preserve">.2. </w:t>
      </w:r>
      <w:r w:rsidR="00055E76" w:rsidRPr="00C71FC6">
        <w:rPr>
          <w:color w:val="000000"/>
          <w:spacing w:val="-3"/>
          <w:sz w:val="28"/>
          <w:szCs w:val="28"/>
        </w:rPr>
        <w:t>П</w:t>
      </w:r>
      <w:r w:rsidR="000538C1" w:rsidRPr="00C71FC6">
        <w:rPr>
          <w:color w:val="000000"/>
          <w:spacing w:val="-3"/>
          <w:sz w:val="28"/>
          <w:szCs w:val="28"/>
        </w:rPr>
        <w:t xml:space="preserve">ередать в Министерство образования и науки Республики Бурятия обобщенные сведения об участниках </w:t>
      </w:r>
      <w:r w:rsidR="00055E76" w:rsidRPr="00C71FC6">
        <w:rPr>
          <w:color w:val="000000"/>
          <w:spacing w:val="-3"/>
          <w:sz w:val="28"/>
          <w:szCs w:val="28"/>
        </w:rPr>
        <w:t>ГИА-9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D86A9C" w:rsidRPr="00C71FC6">
        <w:rPr>
          <w:color w:val="000000"/>
          <w:spacing w:val="-3"/>
          <w:sz w:val="28"/>
          <w:szCs w:val="28"/>
        </w:rPr>
        <w:t xml:space="preserve">в </w:t>
      </w:r>
      <w:r w:rsidR="00C031A0" w:rsidRPr="00C71FC6">
        <w:rPr>
          <w:sz w:val="28"/>
          <w:szCs w:val="28"/>
        </w:rPr>
        <w:t>20</w:t>
      </w:r>
      <w:r w:rsidR="00DF5AAB">
        <w:rPr>
          <w:sz w:val="28"/>
          <w:szCs w:val="28"/>
        </w:rPr>
        <w:t>2</w:t>
      </w:r>
      <w:r w:rsidR="00311108">
        <w:rPr>
          <w:sz w:val="28"/>
          <w:szCs w:val="28"/>
        </w:rPr>
        <w:t>5</w:t>
      </w:r>
      <w:r w:rsidR="00D86A9C" w:rsidRPr="00C71FC6">
        <w:rPr>
          <w:sz w:val="28"/>
          <w:szCs w:val="28"/>
        </w:rPr>
        <w:t xml:space="preserve"> году</w:t>
      </w:r>
      <w:r w:rsidR="000538C1" w:rsidRPr="00C71FC6">
        <w:rPr>
          <w:color w:val="000000"/>
          <w:spacing w:val="-3"/>
          <w:sz w:val="28"/>
          <w:szCs w:val="28"/>
        </w:rPr>
        <w:t>.</w:t>
      </w:r>
    </w:p>
    <w:p w:rsidR="00EF6DC9" w:rsidRPr="00C71FC6" w:rsidRDefault="00A216EB" w:rsidP="00A216EB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8</w:t>
      </w:r>
      <w:r w:rsidR="00E0450D" w:rsidRPr="00C71FC6">
        <w:rPr>
          <w:color w:val="000000"/>
          <w:spacing w:val="-3"/>
          <w:sz w:val="28"/>
          <w:szCs w:val="28"/>
        </w:rPr>
        <w:t xml:space="preserve">. </w:t>
      </w:r>
      <w:proofErr w:type="gramStart"/>
      <w:r w:rsidR="00EF6DC9" w:rsidRPr="00C71FC6">
        <w:rPr>
          <w:sz w:val="28"/>
          <w:szCs w:val="28"/>
        </w:rPr>
        <w:t>Контроль за</w:t>
      </w:r>
      <w:proofErr w:type="gramEnd"/>
      <w:r w:rsidR="00EF6DC9" w:rsidRPr="00C71FC6">
        <w:rPr>
          <w:sz w:val="28"/>
          <w:szCs w:val="28"/>
        </w:rPr>
        <w:t xml:space="preserve"> исполнением настоящего приказа оставляю за собой.</w:t>
      </w:r>
    </w:p>
    <w:p w:rsidR="00EF6DC9" w:rsidRPr="00EB28C3" w:rsidRDefault="00EF6DC9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38C1" w:rsidRPr="00EB28C3" w:rsidRDefault="000538C1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38C1" w:rsidRPr="00EB28C3" w:rsidRDefault="000538C1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16D98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DF5AAB" w:rsidRDefault="00DF5AAB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BE0C91" w:rsidRPr="00F61B8D" w:rsidRDefault="00BE0C91" w:rsidP="00BE0C9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</w:t>
      </w:r>
      <w:r w:rsidRPr="00F61B8D">
        <w:rPr>
          <w:rFonts w:eastAsiaTheme="minorHAnsi"/>
          <w:sz w:val="28"/>
          <w:szCs w:val="28"/>
          <w:lang w:eastAsia="en-US"/>
        </w:rPr>
        <w:t xml:space="preserve"> министра</w:t>
      </w:r>
    </w:p>
    <w:p w:rsidR="00BE0C91" w:rsidRPr="00F61B8D" w:rsidRDefault="00BE0C91" w:rsidP="00BE0C9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председатель</w:t>
      </w:r>
      <w:r w:rsidRPr="00F61B8D">
        <w:rPr>
          <w:rFonts w:eastAsiaTheme="minorHAnsi"/>
          <w:sz w:val="28"/>
          <w:szCs w:val="28"/>
          <w:lang w:eastAsia="en-US"/>
        </w:rPr>
        <w:t xml:space="preserve"> Комитета общего </w:t>
      </w:r>
    </w:p>
    <w:p w:rsidR="00BE0C91" w:rsidRPr="00F61B8D" w:rsidRDefault="00BE0C91" w:rsidP="00BE0C91">
      <w:pPr>
        <w:rPr>
          <w:rFonts w:eastAsiaTheme="minorHAnsi"/>
          <w:sz w:val="28"/>
          <w:szCs w:val="28"/>
          <w:lang w:eastAsia="en-US"/>
        </w:rPr>
      </w:pPr>
      <w:r w:rsidRPr="00F61B8D">
        <w:rPr>
          <w:rFonts w:eastAsiaTheme="minorHAnsi"/>
          <w:sz w:val="28"/>
          <w:szCs w:val="28"/>
          <w:lang w:eastAsia="en-US"/>
        </w:rPr>
        <w:t xml:space="preserve">и дополнительного образования </w:t>
      </w: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F61B8D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F61B8D">
        <w:rPr>
          <w:rFonts w:eastAsiaTheme="minorHAnsi"/>
          <w:sz w:val="28"/>
          <w:szCs w:val="28"/>
          <w:lang w:eastAsia="en-US"/>
        </w:rPr>
        <w:t xml:space="preserve">Б. </w:t>
      </w:r>
      <w:proofErr w:type="gramStart"/>
      <w:r w:rsidRPr="00F61B8D">
        <w:rPr>
          <w:rFonts w:eastAsiaTheme="minorHAnsi"/>
          <w:sz w:val="28"/>
          <w:szCs w:val="28"/>
          <w:lang w:eastAsia="en-US"/>
        </w:rPr>
        <w:t>Б-Д</w:t>
      </w:r>
      <w:proofErr w:type="gramEnd"/>
      <w:r w:rsidRPr="00F61B8D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F61B8D">
        <w:rPr>
          <w:rFonts w:eastAsiaTheme="minorHAnsi"/>
          <w:sz w:val="28"/>
          <w:szCs w:val="28"/>
          <w:lang w:eastAsia="en-US"/>
        </w:rPr>
        <w:t>Буянтуев</w:t>
      </w:r>
      <w:proofErr w:type="spellEnd"/>
    </w:p>
    <w:p w:rsidR="00EA12EB" w:rsidRPr="00EB28C3" w:rsidRDefault="00EA12EB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16D98" w:rsidRPr="00EB28C3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16D98" w:rsidRPr="00EB28C3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7364D" w:rsidRDefault="0027364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7364D" w:rsidRDefault="0027364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DF5AAB" w:rsidRPr="00EB28C3" w:rsidRDefault="00DF5AAB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D18C6" w:rsidRPr="00EB28C3" w:rsidRDefault="005D18C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35608" w:rsidRPr="00DF5AAB" w:rsidRDefault="00EF6DC9" w:rsidP="00DF5AAB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EB28C3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BE0C91">
        <w:rPr>
          <w:rFonts w:ascii="Times New Roman" w:hAnsi="Times New Roman" w:cs="Times New Roman"/>
          <w:sz w:val="20"/>
          <w:szCs w:val="20"/>
        </w:rPr>
        <w:t>Тулаева</w:t>
      </w:r>
      <w:proofErr w:type="spellEnd"/>
      <w:r w:rsidR="00BE0C91">
        <w:rPr>
          <w:rFonts w:ascii="Times New Roman" w:hAnsi="Times New Roman" w:cs="Times New Roman"/>
          <w:sz w:val="20"/>
          <w:szCs w:val="20"/>
        </w:rPr>
        <w:t xml:space="preserve"> Е.В., 21-48-92</w:t>
      </w:r>
    </w:p>
    <w:p w:rsidR="00735608" w:rsidRDefault="00735608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E0450D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lastRenderedPageBreak/>
        <w:t xml:space="preserve">Приложение </w:t>
      </w:r>
      <w:r w:rsidR="00735608" w:rsidRPr="00735608">
        <w:rPr>
          <w:sz w:val="24"/>
          <w:szCs w:val="24"/>
        </w:rPr>
        <w:t xml:space="preserve">№ </w:t>
      </w:r>
      <w:r w:rsidRPr="00735608">
        <w:rPr>
          <w:sz w:val="24"/>
          <w:szCs w:val="24"/>
        </w:rPr>
        <w:t xml:space="preserve">1  </w:t>
      </w:r>
    </w:p>
    <w:p w:rsidR="00816D98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="00C71FC6" w:rsidRPr="00735608">
        <w:rPr>
          <w:color w:val="000000"/>
          <w:spacing w:val="-3"/>
          <w:sz w:val="24"/>
          <w:szCs w:val="24"/>
        </w:rPr>
        <w:t xml:space="preserve">Минобрнауки РБ </w:t>
      </w:r>
      <w:r w:rsidRPr="00735608">
        <w:rPr>
          <w:color w:val="000000"/>
          <w:spacing w:val="-3"/>
          <w:sz w:val="24"/>
          <w:szCs w:val="24"/>
        </w:rPr>
        <w:t xml:space="preserve"> </w:t>
      </w:r>
      <w:r w:rsidRPr="00735608">
        <w:rPr>
          <w:sz w:val="24"/>
          <w:szCs w:val="24"/>
        </w:rPr>
        <w:t xml:space="preserve"> </w:t>
      </w:r>
      <w:r w:rsidR="00C71FC6" w:rsidRPr="00735608">
        <w:rPr>
          <w:sz w:val="24"/>
          <w:szCs w:val="24"/>
        </w:rPr>
        <w:t xml:space="preserve"> от</w:t>
      </w:r>
      <w:r w:rsidR="00311108">
        <w:rPr>
          <w:sz w:val="24"/>
          <w:szCs w:val="24"/>
        </w:rPr>
        <w:t>«___»________2025</w:t>
      </w:r>
      <w:r w:rsidR="00816D98" w:rsidRPr="00735608">
        <w:rPr>
          <w:sz w:val="24"/>
          <w:szCs w:val="24"/>
        </w:rPr>
        <w:t xml:space="preserve"> </w:t>
      </w:r>
      <w:r w:rsidRPr="00735608">
        <w:rPr>
          <w:sz w:val="24"/>
          <w:szCs w:val="24"/>
        </w:rPr>
        <w:t>№</w:t>
      </w:r>
      <w:r w:rsidR="00816D98" w:rsidRPr="00735608">
        <w:rPr>
          <w:sz w:val="24"/>
          <w:szCs w:val="24"/>
        </w:rPr>
        <w:t xml:space="preserve"> </w:t>
      </w:r>
      <w:r w:rsidR="0009497F" w:rsidRPr="00735608">
        <w:rPr>
          <w:sz w:val="24"/>
          <w:szCs w:val="24"/>
        </w:rPr>
        <w:t>__</w:t>
      </w:r>
      <w:r w:rsidR="00244A54" w:rsidRPr="00735608">
        <w:rPr>
          <w:sz w:val="24"/>
          <w:szCs w:val="24"/>
        </w:rPr>
        <w:t>______</w:t>
      </w:r>
    </w:p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1" w:name="_Toc512529771"/>
      <w:bookmarkStart w:id="2" w:name="_Toc533868355"/>
      <w:r>
        <w:rPr>
          <w:b/>
          <w:bCs/>
          <w:sz w:val="28"/>
          <w:szCs w:val="28"/>
        </w:rPr>
        <w:t xml:space="preserve">Форма </w:t>
      </w:r>
      <w:bookmarkEnd w:id="1"/>
      <w:bookmarkEnd w:id="2"/>
    </w:p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40AA6">
        <w:trPr>
          <w:trHeight w:hRule="exact" w:val="340"/>
        </w:trPr>
        <w:tc>
          <w:tcPr>
            <w:tcW w:w="26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216EB" w:rsidRPr="00AB75D0" w:rsidTr="00A216EB">
        <w:trPr>
          <w:trHeight w:hRule="exact" w:val="340"/>
        </w:trPr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6"/>
        <w:gridCol w:w="299"/>
        <w:gridCol w:w="407"/>
        <w:gridCol w:w="407"/>
        <w:gridCol w:w="299"/>
        <w:gridCol w:w="407"/>
        <w:gridCol w:w="409"/>
        <w:gridCol w:w="409"/>
        <w:gridCol w:w="409"/>
        <w:gridCol w:w="409"/>
        <w:gridCol w:w="409"/>
        <w:gridCol w:w="409"/>
        <w:gridCol w:w="404"/>
      </w:tblGrid>
      <w:tr w:rsidR="00714696" w:rsidRPr="00AB75D0" w:rsidTr="00714696">
        <w:trPr>
          <w:trHeight w:hRule="exact" w:val="340"/>
        </w:trPr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proofErr w:type="gramStart"/>
      <w:r>
        <w:rPr>
          <w:i/>
        </w:rPr>
        <w:t>Контактны</w:t>
      </w:r>
      <w:proofErr w:type="gramEnd"/>
      <w:r>
        <w:rPr>
          <w:i/>
        </w:rPr>
        <w:t xml:space="preserve"> телефон</w:t>
      </w:r>
      <w:r w:rsidRPr="00740AA6">
        <w:rPr>
          <w:i/>
        </w:rPr>
        <w:t>)</w:t>
      </w:r>
    </w:p>
    <w:p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:rsidTr="000D4B60">
        <w:trPr>
          <w:trHeight w:hRule="exact" w:val="340"/>
        </w:trPr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191"/>
        <w:gridCol w:w="2043"/>
        <w:gridCol w:w="1955"/>
      </w:tblGrid>
      <w:tr w:rsidR="00A13015" w:rsidRPr="00714696" w:rsidTr="002A5059">
        <w:trPr>
          <w:trHeight w:val="858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lastRenderedPageBreak/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  <w:proofErr w:type="gramEnd"/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:rsidTr="00782A43">
        <w:trPr>
          <w:trHeight w:hRule="exact" w:val="1482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EB28C3">
        <w:trPr>
          <w:trHeight w:hRule="exact" w:val="373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302"/>
        </w:trPr>
        <w:tc>
          <w:tcPr>
            <w:tcW w:w="1935" w:type="pct"/>
          </w:tcPr>
          <w:p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5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0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12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proofErr w:type="gramStart"/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proofErr w:type="gramEnd"/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67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proofErr w:type="gramStart"/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proofErr w:type="gramEnd"/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A9437AD" wp14:editId="0328CE9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F89B85D" wp14:editId="7172B54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proofErr w:type="spellStart"/>
      <w:proofErr w:type="gramStart"/>
      <w:r w:rsidR="00A13015" w:rsidRPr="00714696">
        <w:rPr>
          <w:sz w:val="22"/>
          <w:szCs w:val="22"/>
        </w:rPr>
        <w:t>копией</w:t>
      </w:r>
      <w:proofErr w:type="spellEnd"/>
      <w:proofErr w:type="gramEnd"/>
      <w:r w:rsidR="00A13015" w:rsidRPr="00714696">
        <w:rPr>
          <w:sz w:val="22"/>
          <w:szCs w:val="22"/>
        </w:rPr>
        <w:t xml:space="preserve"> справки, подтверждающей </w:t>
      </w:r>
    </w:p>
    <w:p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5CB5844" wp14:editId="75061CB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879309" wp14:editId="1A2086E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09B2048" wp14:editId="7A321B4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6F4E8588" wp14:editId="3265988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3" w:name="_Toc438199166"/>
      <w:bookmarkStart w:id="4" w:name="_Toc439332808"/>
    </w:p>
    <w:bookmarkEnd w:id="3"/>
    <w:bookmarkEnd w:id="4"/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:rsidR="00D72C4C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D72DDF">
        <w:rPr>
          <w:sz w:val="24"/>
          <w:szCs w:val="24"/>
        </w:rPr>
        <w:t>«___»________2025</w:t>
      </w:r>
      <w:r w:rsidRPr="00735608">
        <w:rPr>
          <w:sz w:val="24"/>
          <w:szCs w:val="24"/>
        </w:rPr>
        <w:t xml:space="preserve"> № ________</w:t>
      </w: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 w:rsidR="00D72DDF">
        <w:rPr>
          <w:b/>
          <w:sz w:val="24"/>
          <w:szCs w:val="24"/>
        </w:rPr>
        <w:t>ах проведения ГИА в 2025</w:t>
      </w:r>
      <w:r>
        <w:rPr>
          <w:b/>
          <w:sz w:val="24"/>
          <w:szCs w:val="24"/>
        </w:rPr>
        <w:t xml:space="preserve"> году</w:t>
      </w:r>
    </w:p>
    <w:p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 xml:space="preserve">документов, удостоверяющих их личность, и при наличии их в списках распределения </w:t>
      </w:r>
      <w:proofErr w:type="gramStart"/>
      <w:r w:rsidRPr="00565F27">
        <w:rPr>
          <w:sz w:val="24"/>
          <w:szCs w:val="24"/>
        </w:rPr>
        <w:t>в</w:t>
      </w:r>
      <w:proofErr w:type="gramEnd"/>
      <w:r w:rsidRPr="00565F27">
        <w:rPr>
          <w:sz w:val="24"/>
          <w:szCs w:val="24"/>
        </w:rPr>
        <w:t xml:space="preserve"> данный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3. </w:t>
      </w:r>
      <w:proofErr w:type="gramStart"/>
      <w:r w:rsidRPr="00565F27">
        <w:rPr>
          <w:sz w:val="24"/>
          <w:szCs w:val="24"/>
        </w:rPr>
        <w:t>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  <w:proofErr w:type="gramEnd"/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proofErr w:type="gramStart"/>
      <w:r w:rsidRPr="00565F27">
        <w:rPr>
          <w:sz w:val="24"/>
          <w:szCs w:val="24"/>
        </w:rPr>
        <w:t xml:space="preserve">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</w:t>
      </w:r>
      <w:proofErr w:type="gramEnd"/>
      <w:r w:rsidRPr="00565F27">
        <w:rPr>
          <w:sz w:val="24"/>
          <w:szCs w:val="24"/>
        </w:rPr>
        <w:t xml:space="preserve">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</w:t>
      </w:r>
      <w:proofErr w:type="gramStart"/>
      <w:r w:rsidRPr="00565F27">
        <w:rPr>
          <w:sz w:val="24"/>
          <w:szCs w:val="24"/>
        </w:rPr>
        <w:t>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>льных аудиториях ППЭ.</w:t>
      </w:r>
      <w:proofErr w:type="gramEnd"/>
      <w:r w:rsidR="004A534C">
        <w:rPr>
          <w:sz w:val="24"/>
          <w:szCs w:val="24"/>
        </w:rPr>
        <w:t xml:space="preserve">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</w:t>
      </w:r>
      <w:proofErr w:type="spellStart"/>
      <w:r w:rsidRPr="00565F27">
        <w:rPr>
          <w:sz w:val="24"/>
          <w:szCs w:val="24"/>
        </w:rPr>
        <w:t>гелевая</w:t>
      </w:r>
      <w:proofErr w:type="spellEnd"/>
      <w:r w:rsidRPr="00565F27">
        <w:rPr>
          <w:sz w:val="24"/>
          <w:szCs w:val="24"/>
        </w:rPr>
        <w:t xml:space="preserve"> или капиллярная ручка с чернилами черного цвета;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Иные личные вещи участники экзамена обязаны оставить в специально выделенном в здании (комплексе зданий), где </w:t>
      </w:r>
      <w:proofErr w:type="gramStart"/>
      <w:r w:rsidRPr="00565F27">
        <w:rPr>
          <w:sz w:val="24"/>
          <w:szCs w:val="24"/>
        </w:rPr>
        <w:t>расположен</w:t>
      </w:r>
      <w:proofErr w:type="gramEnd"/>
      <w:r w:rsidRPr="00565F27">
        <w:rPr>
          <w:sz w:val="24"/>
          <w:szCs w:val="24"/>
        </w:rPr>
        <w:t xml:space="preserve">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</w:t>
      </w:r>
      <w:r w:rsidRPr="00565F27">
        <w:rPr>
          <w:sz w:val="24"/>
          <w:szCs w:val="24"/>
        </w:rPr>
        <w:lastRenderedPageBreak/>
        <w:t xml:space="preserve">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</w:t>
      </w:r>
      <w:proofErr w:type="spellStart"/>
      <w:r w:rsidRPr="00565F27">
        <w:rPr>
          <w:sz w:val="24"/>
          <w:szCs w:val="24"/>
        </w:rPr>
        <w:t>гелевой</w:t>
      </w:r>
      <w:proofErr w:type="spellEnd"/>
      <w:r w:rsidRPr="00565F27">
        <w:rPr>
          <w:sz w:val="24"/>
          <w:szCs w:val="24"/>
        </w:rPr>
        <w:t xml:space="preserve"> и (или) капиллярной ручкой </w:t>
      </w:r>
      <w:proofErr w:type="gramStart"/>
      <w:r w:rsidRPr="00565F27">
        <w:rPr>
          <w:sz w:val="24"/>
          <w:szCs w:val="24"/>
        </w:rPr>
        <w:t>с</w:t>
      </w:r>
      <w:proofErr w:type="gramEnd"/>
      <w:r w:rsidRPr="00565F27">
        <w:rPr>
          <w:sz w:val="24"/>
          <w:szCs w:val="24"/>
        </w:rPr>
        <w:t xml:space="preserve">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 xml:space="preserve">выдаваемые в ППЭ, и делать пометки </w:t>
      </w:r>
      <w:proofErr w:type="gramStart"/>
      <w:r w:rsidRPr="00565F27">
        <w:rPr>
          <w:sz w:val="24"/>
          <w:szCs w:val="24"/>
        </w:rPr>
        <w:t>в</w:t>
      </w:r>
      <w:proofErr w:type="gramEnd"/>
      <w:r w:rsidRPr="00565F27">
        <w:rPr>
          <w:sz w:val="24"/>
          <w:szCs w:val="24"/>
        </w:rPr>
        <w:t xml:space="preserve"> КИМ.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2. Внимание! Записи </w:t>
      </w:r>
      <w:proofErr w:type="gramStart"/>
      <w:r w:rsidRPr="00565F27">
        <w:rPr>
          <w:sz w:val="24"/>
          <w:szCs w:val="24"/>
        </w:rPr>
        <w:t>на</w:t>
      </w:r>
      <w:proofErr w:type="gramEnd"/>
      <w:r w:rsidRPr="00565F27">
        <w:rPr>
          <w:sz w:val="24"/>
          <w:szCs w:val="24"/>
        </w:rPr>
        <w:t xml:space="preserve"> </w:t>
      </w:r>
      <w:proofErr w:type="gramStart"/>
      <w:r w:rsidRPr="00565F27">
        <w:rPr>
          <w:sz w:val="24"/>
          <w:szCs w:val="24"/>
        </w:rPr>
        <w:t>КИМ</w:t>
      </w:r>
      <w:proofErr w:type="gramEnd"/>
      <w:r w:rsidRPr="00565F27">
        <w:rPr>
          <w:sz w:val="24"/>
          <w:szCs w:val="24"/>
        </w:rPr>
        <w:t>, черновиках не обрабатываются и не проверяются.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 xml:space="preserve"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565F27">
        <w:rPr>
          <w:sz w:val="24"/>
          <w:szCs w:val="24"/>
        </w:rPr>
        <w:t>незавершения</w:t>
      </w:r>
      <w:proofErr w:type="spellEnd"/>
      <w:r w:rsidRPr="00565F27">
        <w:rPr>
          <w:sz w:val="24"/>
          <w:szCs w:val="24"/>
        </w:rPr>
        <w:t xml:space="preserve">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не </w:t>
      </w:r>
      <w:proofErr w:type="gramStart"/>
      <w:r w:rsidRPr="00565F27">
        <w:rPr>
          <w:sz w:val="24"/>
          <w:szCs w:val="24"/>
        </w:rPr>
        <w:t>позднее</w:t>
      </w:r>
      <w:proofErr w:type="gramEnd"/>
      <w:r w:rsidRPr="00565F27">
        <w:rPr>
          <w:sz w:val="24"/>
          <w:szCs w:val="24"/>
        </w:rPr>
        <w:t xml:space="preserve">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>удников, осуществляющих</w:t>
      </w:r>
      <w:proofErr w:type="gramEnd"/>
      <w:r w:rsidR="004A534C">
        <w:rPr>
          <w:sz w:val="24"/>
          <w:szCs w:val="24"/>
        </w:rPr>
        <w:t xml:space="preserve">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lastRenderedPageBreak/>
        <w:t>об отклонении апелляции;</w:t>
      </w:r>
    </w:p>
    <w:p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</w:t>
      </w:r>
      <w:proofErr w:type="gramStart"/>
      <w:r w:rsidRPr="00565F27">
        <w:rPr>
          <w:sz w:val="24"/>
          <w:szCs w:val="24"/>
        </w:rPr>
        <w:t>с</w:t>
      </w:r>
      <w:proofErr w:type="gramEnd"/>
      <w:r w:rsidRPr="00565F27">
        <w:rPr>
          <w:sz w:val="24"/>
          <w:szCs w:val="24"/>
        </w:rPr>
        <w:t xml:space="preserve">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</w:t>
      </w:r>
      <w:proofErr w:type="gramEnd"/>
      <w:r w:rsidRPr="00565F27">
        <w:rPr>
          <w:sz w:val="24"/>
          <w:szCs w:val="24"/>
        </w:rPr>
        <w:t xml:space="preserve">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В случае</w:t>
      </w:r>
      <w:proofErr w:type="gramStart"/>
      <w:r w:rsidRPr="00565F27">
        <w:rPr>
          <w:sz w:val="24"/>
          <w:szCs w:val="24"/>
        </w:rPr>
        <w:t>,</w:t>
      </w:r>
      <w:proofErr w:type="gramEnd"/>
      <w:r w:rsidRPr="00565F27">
        <w:rPr>
          <w:sz w:val="24"/>
          <w:szCs w:val="24"/>
        </w:rPr>
        <w:t xml:space="preserve">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 xml:space="preserve">заявке, поданной одновременно с апелляцией о </w:t>
      </w:r>
      <w:proofErr w:type="gramStart"/>
      <w:r w:rsidRPr="00565F27">
        <w:rPr>
          <w:sz w:val="24"/>
          <w:szCs w:val="24"/>
        </w:rPr>
        <w:t>несогласии</w:t>
      </w:r>
      <w:proofErr w:type="gramEnd"/>
      <w:r w:rsidRPr="00565F27">
        <w:rPr>
          <w:sz w:val="24"/>
          <w:szCs w:val="24"/>
        </w:rPr>
        <w:t xml:space="preserve">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  <w:proofErr w:type="gramEnd"/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</w:t>
      </w:r>
      <w:proofErr w:type="gramEnd"/>
      <w:r w:rsidRPr="00565F27">
        <w:rPr>
          <w:sz w:val="24"/>
          <w:szCs w:val="24"/>
        </w:rPr>
        <w:t xml:space="preserve">, </w:t>
      </w:r>
      <w:proofErr w:type="gramStart"/>
      <w:r w:rsidRPr="00565F27">
        <w:rPr>
          <w:sz w:val="24"/>
          <w:szCs w:val="24"/>
        </w:rPr>
        <w:t>подавшего</w:t>
      </w:r>
      <w:proofErr w:type="gramEnd"/>
      <w:r w:rsidRPr="00565F27">
        <w:rPr>
          <w:sz w:val="24"/>
          <w:szCs w:val="24"/>
        </w:rPr>
        <w:t xml:space="preserve">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</w:t>
      </w:r>
      <w:proofErr w:type="gramStart"/>
      <w:r w:rsidRPr="00565F27">
        <w:rPr>
          <w:sz w:val="24"/>
          <w:szCs w:val="24"/>
        </w:rPr>
        <w:t>позднее</w:t>
      </w:r>
      <w:proofErr w:type="gramEnd"/>
      <w:r w:rsidRPr="00565F27">
        <w:rPr>
          <w:sz w:val="24"/>
          <w:szCs w:val="24"/>
        </w:rPr>
        <w:t xml:space="preserve"> чем за две недели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</w:t>
      </w:r>
      <w:proofErr w:type="gramEnd"/>
      <w:r w:rsidRPr="00565F27">
        <w:rPr>
          <w:sz w:val="24"/>
          <w:szCs w:val="24"/>
        </w:rPr>
        <w:t xml:space="preserve">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</w:t>
      </w:r>
      <w:proofErr w:type="gramEnd"/>
      <w:r w:rsidR="00D72C4C">
        <w:rPr>
          <w:sz w:val="24"/>
          <w:szCs w:val="24"/>
        </w:rPr>
        <w:t xml:space="preserve">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</w:t>
      </w:r>
      <w:proofErr w:type="gramStart"/>
      <w:r w:rsidRPr="00D72C4C">
        <w:rPr>
          <w:i/>
        </w:rPr>
        <w:t>зарегистрирован</w:t>
      </w:r>
      <w:proofErr w:type="gramEnd"/>
      <w:r w:rsidRPr="00D72C4C">
        <w:rPr>
          <w:i/>
        </w:rPr>
        <w:t xml:space="preserve"> Минюстом России 12.05.2023, регистрационный № 73292).</w:t>
      </w:r>
    </w:p>
    <w:p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11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91" w:rsidRDefault="00DE7891">
      <w:r>
        <w:separator/>
      </w:r>
    </w:p>
  </w:endnote>
  <w:endnote w:type="continuationSeparator" w:id="0">
    <w:p w:rsidR="00DE7891" w:rsidRDefault="00D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12F7">
      <w:rPr>
        <w:rStyle w:val="ac"/>
        <w:noProof/>
      </w:rPr>
      <w:t>7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91" w:rsidRDefault="00DE7891">
      <w:r>
        <w:separator/>
      </w:r>
    </w:p>
  </w:footnote>
  <w:footnote w:type="continuationSeparator" w:id="0">
    <w:p w:rsidR="00DE7891" w:rsidRDefault="00DE7891">
      <w:r>
        <w:continuationSeparator/>
      </w:r>
    </w:p>
  </w:footnote>
  <w:footnote w:id="1">
    <w:p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:rsidR="00740AA6" w:rsidRDefault="00740AA6" w:rsidP="00740AA6">
      <w:pPr>
        <w:pStyle w:val="af3"/>
      </w:pPr>
      <w:r>
        <w:t>ГИА (ОГЭ и ГВЭ).</w:t>
      </w:r>
    </w:p>
  </w:footnote>
  <w:footnote w:id="2">
    <w:p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gov-buryatia.ru/minob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C42D-F5D1-47C6-997C-066EEDD9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11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Екатерина Владимировна Малеева</cp:lastModifiedBy>
  <cp:revision>14</cp:revision>
  <cp:lastPrinted>2022-12-16T05:11:00Z</cp:lastPrinted>
  <dcterms:created xsi:type="dcterms:W3CDTF">2022-01-31T08:36:00Z</dcterms:created>
  <dcterms:modified xsi:type="dcterms:W3CDTF">2025-01-16T05:19:00Z</dcterms:modified>
</cp:coreProperties>
</file>