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359"/>
      </w:tblGrid>
      <w:tr w:rsidR="00D06A93" w:rsidRPr="00D06A93" w14:paraId="57908085" w14:textId="77777777" w:rsidTr="00D06A93">
        <w:trPr>
          <w:jc w:val="center"/>
        </w:trPr>
        <w:tc>
          <w:tcPr>
            <w:tcW w:w="4219" w:type="dxa"/>
          </w:tcPr>
          <w:p w14:paraId="75CD5159" w14:textId="77777777" w:rsidR="00D06A93" w:rsidRPr="00D06A93" w:rsidRDefault="00D06A93" w:rsidP="00D06A93">
            <w:pPr>
              <w:keepNext/>
              <w:keepLines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  <w:p w14:paraId="60B6C495" w14:textId="77777777" w:rsidR="00D06A93" w:rsidRPr="00D06A93" w:rsidRDefault="00D06A93" w:rsidP="00D06A93">
            <w:pPr>
              <w:keepNext/>
              <w:keepLines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  <w:p w14:paraId="5EA06EB4" w14:textId="77777777" w:rsidR="00D06A93" w:rsidRPr="00D06A93" w:rsidRDefault="00D06A93" w:rsidP="00D06A93">
            <w:pPr>
              <w:keepNext/>
              <w:keepLines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  <w:p w14:paraId="4BC3E2C8" w14:textId="77777777" w:rsidR="00D06A93" w:rsidRPr="00D06A93" w:rsidRDefault="00D06A93" w:rsidP="00D06A93">
            <w:pPr>
              <w:keepNext/>
              <w:keepLines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  <w:p w14:paraId="34DFE202" w14:textId="77777777" w:rsidR="00D06A93" w:rsidRPr="00D06A93" w:rsidRDefault="00D06A93" w:rsidP="00D06A93">
            <w:pPr>
              <w:jc w:val="center"/>
              <w:rPr>
                <w:sz w:val="24"/>
                <w:szCs w:val="24"/>
              </w:rPr>
            </w:pPr>
            <w:r w:rsidRPr="00D06A93">
              <w:rPr>
                <w:b/>
                <w:sz w:val="24"/>
                <w:szCs w:val="24"/>
              </w:rPr>
              <w:t>Администрация муниципального образования «Иволгинский район» Республики Бурятия</w:t>
            </w:r>
            <w:r w:rsidRPr="00D06A93">
              <w:rPr>
                <w:sz w:val="24"/>
                <w:szCs w:val="24"/>
              </w:rPr>
              <w:t xml:space="preserve"> </w:t>
            </w:r>
          </w:p>
          <w:p w14:paraId="0BEE27EB" w14:textId="77777777" w:rsidR="00D06A93" w:rsidRPr="00D06A93" w:rsidRDefault="00D06A93" w:rsidP="00D06A93">
            <w:pPr>
              <w:jc w:val="center"/>
              <w:rPr>
                <w:sz w:val="24"/>
                <w:szCs w:val="24"/>
              </w:rPr>
            </w:pPr>
          </w:p>
          <w:p w14:paraId="4A7E16E5" w14:textId="77777777" w:rsidR="00D06A93" w:rsidRPr="00D06A93" w:rsidRDefault="00D06A93" w:rsidP="00D06A93">
            <w:pPr>
              <w:jc w:val="center"/>
              <w:rPr>
                <w:b/>
                <w:sz w:val="24"/>
                <w:szCs w:val="24"/>
              </w:rPr>
            </w:pPr>
            <w:r w:rsidRPr="00D06A93">
              <w:rPr>
                <w:b/>
                <w:sz w:val="24"/>
                <w:szCs w:val="24"/>
              </w:rPr>
              <w:t>Муниципальное</w:t>
            </w:r>
          </w:p>
          <w:p w14:paraId="624135B1" w14:textId="77777777" w:rsidR="00D06A93" w:rsidRPr="00D06A93" w:rsidRDefault="00D06A93" w:rsidP="00D06A93">
            <w:pPr>
              <w:jc w:val="center"/>
              <w:rPr>
                <w:b/>
                <w:sz w:val="24"/>
                <w:szCs w:val="24"/>
              </w:rPr>
            </w:pPr>
            <w:r w:rsidRPr="00D06A93">
              <w:rPr>
                <w:b/>
                <w:sz w:val="24"/>
                <w:szCs w:val="24"/>
              </w:rPr>
              <w:t xml:space="preserve">казенное учреждение </w:t>
            </w:r>
          </w:p>
          <w:p w14:paraId="7AB5B3B8" w14:textId="77777777" w:rsidR="00D06A93" w:rsidRPr="00D06A93" w:rsidRDefault="00D06A93" w:rsidP="00D06A93">
            <w:pPr>
              <w:jc w:val="center"/>
              <w:rPr>
                <w:b/>
                <w:sz w:val="24"/>
                <w:szCs w:val="24"/>
              </w:rPr>
            </w:pPr>
            <w:r w:rsidRPr="00D06A93">
              <w:rPr>
                <w:b/>
                <w:sz w:val="24"/>
                <w:szCs w:val="24"/>
              </w:rPr>
              <w:t xml:space="preserve">«Иволгинское районное </w:t>
            </w:r>
          </w:p>
          <w:p w14:paraId="27BC93AE" w14:textId="77777777" w:rsidR="00D06A93" w:rsidRPr="00D06A93" w:rsidRDefault="00D06A93" w:rsidP="00D06A93">
            <w:pPr>
              <w:jc w:val="center"/>
              <w:rPr>
                <w:b/>
                <w:sz w:val="24"/>
                <w:szCs w:val="24"/>
              </w:rPr>
            </w:pPr>
            <w:r w:rsidRPr="00D06A93">
              <w:rPr>
                <w:b/>
                <w:sz w:val="24"/>
                <w:szCs w:val="24"/>
              </w:rPr>
              <w:t>управление образования»</w:t>
            </w:r>
          </w:p>
          <w:p w14:paraId="087A3B2D" w14:textId="77777777" w:rsidR="00D06A93" w:rsidRPr="00D06A93" w:rsidRDefault="00D06A93" w:rsidP="00D06A93">
            <w:pPr>
              <w:jc w:val="center"/>
              <w:rPr>
                <w:sz w:val="24"/>
                <w:szCs w:val="24"/>
              </w:rPr>
            </w:pPr>
            <w:r w:rsidRPr="00D06A93">
              <w:rPr>
                <w:b/>
                <w:sz w:val="24"/>
                <w:szCs w:val="24"/>
              </w:rPr>
              <w:t>(МКУ «Иволгинское РУО»)</w:t>
            </w:r>
          </w:p>
        </w:tc>
        <w:tc>
          <w:tcPr>
            <w:tcW w:w="1276" w:type="dxa"/>
          </w:tcPr>
          <w:p w14:paraId="543CF354" w14:textId="77777777" w:rsidR="00D06A93" w:rsidRPr="00D06A93" w:rsidRDefault="00D06A93" w:rsidP="00D06A93">
            <w:pPr>
              <w:jc w:val="center"/>
              <w:rPr>
                <w:sz w:val="24"/>
                <w:szCs w:val="24"/>
              </w:rPr>
            </w:pPr>
            <w:r w:rsidRPr="00D06A93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D9F5651" wp14:editId="44BF3FC3">
                  <wp:extent cx="640080" cy="822186"/>
                  <wp:effectExtent l="0" t="0" r="7620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801" cy="825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</w:tcPr>
          <w:p w14:paraId="414FD062" w14:textId="77777777" w:rsidR="00D06A93" w:rsidRPr="00D06A93" w:rsidRDefault="00D06A93" w:rsidP="00D06A93">
            <w:pPr>
              <w:keepNext/>
              <w:keepLines/>
              <w:jc w:val="center"/>
              <w:outlineLvl w:val="1"/>
              <w:rPr>
                <w:b/>
                <w:bCs/>
                <w:sz w:val="24"/>
                <w:szCs w:val="24"/>
                <w:lang w:val="tt-RU"/>
              </w:rPr>
            </w:pPr>
          </w:p>
          <w:p w14:paraId="2DFA0489" w14:textId="77777777" w:rsidR="00D06A93" w:rsidRPr="00D06A93" w:rsidRDefault="00D06A93" w:rsidP="00D06A93">
            <w:pPr>
              <w:keepNext/>
              <w:keepLines/>
              <w:jc w:val="center"/>
              <w:outlineLvl w:val="1"/>
              <w:rPr>
                <w:b/>
                <w:bCs/>
                <w:sz w:val="24"/>
                <w:szCs w:val="24"/>
                <w:lang w:val="tt-RU"/>
              </w:rPr>
            </w:pPr>
          </w:p>
          <w:p w14:paraId="6B8CD9CD" w14:textId="77777777" w:rsidR="00D06A93" w:rsidRPr="00D06A93" w:rsidRDefault="00D06A93" w:rsidP="00D06A93">
            <w:pPr>
              <w:keepNext/>
              <w:keepLines/>
              <w:jc w:val="center"/>
              <w:outlineLvl w:val="1"/>
              <w:rPr>
                <w:b/>
                <w:bCs/>
                <w:sz w:val="24"/>
                <w:szCs w:val="24"/>
                <w:lang w:val="tt-RU"/>
              </w:rPr>
            </w:pPr>
          </w:p>
          <w:p w14:paraId="158C8C1B" w14:textId="77777777" w:rsidR="00D06A93" w:rsidRPr="00D06A93" w:rsidRDefault="00D06A93" w:rsidP="00D06A93">
            <w:pPr>
              <w:keepNext/>
              <w:keepLines/>
              <w:jc w:val="center"/>
              <w:outlineLvl w:val="1"/>
              <w:rPr>
                <w:b/>
                <w:bCs/>
                <w:sz w:val="24"/>
                <w:szCs w:val="24"/>
                <w:lang w:val="tt-RU"/>
              </w:rPr>
            </w:pPr>
          </w:p>
          <w:p w14:paraId="4BE79A63" w14:textId="77777777" w:rsidR="00D06A93" w:rsidRPr="00D06A93" w:rsidRDefault="00D06A93" w:rsidP="00D06A93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D06A93">
              <w:rPr>
                <w:b/>
                <w:sz w:val="24"/>
                <w:szCs w:val="24"/>
                <w:lang w:val="tt-RU"/>
              </w:rPr>
              <w:t>Буряад Уласай  «Ивалгын аймаг» гэhэн нютаг засагай байгууламжын захиргаан</w:t>
            </w:r>
          </w:p>
          <w:p w14:paraId="0F1A92BF" w14:textId="77777777" w:rsidR="00D06A93" w:rsidRPr="00D06A93" w:rsidRDefault="00D06A93" w:rsidP="00D06A93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  <w:p w14:paraId="097C6782" w14:textId="77777777" w:rsidR="00D06A93" w:rsidRPr="00D06A93" w:rsidRDefault="00D06A93" w:rsidP="00D06A93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D06A93">
              <w:rPr>
                <w:b/>
                <w:sz w:val="24"/>
                <w:szCs w:val="24"/>
                <w:lang w:val="tt-RU"/>
              </w:rPr>
              <w:t>Нютагай засагай</w:t>
            </w:r>
          </w:p>
          <w:p w14:paraId="049B8999" w14:textId="77777777" w:rsidR="00D06A93" w:rsidRPr="00D06A93" w:rsidRDefault="00D06A93" w:rsidP="00D06A93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D06A93">
              <w:rPr>
                <w:b/>
                <w:sz w:val="24"/>
                <w:szCs w:val="24"/>
                <w:lang w:val="tt-RU"/>
              </w:rPr>
              <w:t>hангай эмхи зургаан</w:t>
            </w:r>
          </w:p>
          <w:p w14:paraId="5DFA5BDE" w14:textId="77777777" w:rsidR="00D06A93" w:rsidRPr="00D06A93" w:rsidRDefault="00D06A93" w:rsidP="00D06A93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r w:rsidRPr="00D06A93">
              <w:rPr>
                <w:b/>
                <w:sz w:val="24"/>
                <w:szCs w:val="24"/>
                <w:lang w:val="tt-RU"/>
              </w:rPr>
              <w:t>«Ивалгын аймагай</w:t>
            </w:r>
          </w:p>
          <w:p w14:paraId="68A330B5" w14:textId="77777777" w:rsidR="00D06A93" w:rsidRPr="00D06A93" w:rsidRDefault="00D06A93" w:rsidP="00D06A93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r w:rsidRPr="00D06A93">
              <w:rPr>
                <w:b/>
                <w:bCs/>
                <w:sz w:val="24"/>
                <w:szCs w:val="24"/>
                <w:lang w:val="tt-RU"/>
              </w:rPr>
              <w:t>болбосоролой хүтэлбэри»</w:t>
            </w:r>
          </w:p>
        </w:tc>
      </w:tr>
    </w:tbl>
    <w:p w14:paraId="366B9A24" w14:textId="77777777" w:rsidR="004E2574" w:rsidRPr="004332E8" w:rsidRDefault="004E2574" w:rsidP="004E2574">
      <w:pP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332E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FF606C" wp14:editId="6122FC41">
                <wp:simplePos x="0" y="0"/>
                <wp:positionH relativeFrom="column">
                  <wp:posOffset>15240</wp:posOffset>
                </wp:positionH>
                <wp:positionV relativeFrom="paragraph">
                  <wp:posOffset>33019</wp:posOffset>
                </wp:positionV>
                <wp:extent cx="6063615" cy="0"/>
                <wp:effectExtent l="0" t="19050" r="3238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1D6D6A3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2.6pt" to="478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" strokeweight="3.5pt">
                <v:stroke linestyle="thickThin"/>
              </v:line>
            </w:pict>
          </mc:Fallback>
        </mc:AlternateContent>
      </w:r>
    </w:p>
    <w:p w14:paraId="34F0B30A" w14:textId="77777777" w:rsidR="004E2574" w:rsidRDefault="004E2574" w:rsidP="004E2574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32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Р О Т О К О Л</w:t>
      </w:r>
    </w:p>
    <w:p w14:paraId="6044CF6F" w14:textId="77777777" w:rsidR="004E2574" w:rsidRPr="004332E8" w:rsidRDefault="004E2574" w:rsidP="004E2574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 по кадровому резерву</w:t>
      </w:r>
    </w:p>
    <w:p w14:paraId="4AD6B263" w14:textId="3893C3D0" w:rsidR="004E2574" w:rsidRDefault="0084777C" w:rsidP="004E2574">
      <w:pPr>
        <w:spacing w:before="36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14</w:t>
      </w:r>
      <w:r w:rsidR="004E2574" w:rsidRPr="0043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</w:t>
      </w:r>
      <w:r w:rsidR="004E2574" w:rsidRPr="0043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621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4C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E2574" w:rsidRPr="0043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</w:t>
      </w:r>
      <w:bookmarkStart w:id="0" w:name="_GoBack"/>
      <w:bookmarkEnd w:id="0"/>
      <w:r w:rsidR="004E2574" w:rsidRPr="0043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4E2574" w:rsidRPr="0043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Pr="008477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</w:p>
    <w:p w14:paraId="29864A5F" w14:textId="54722852" w:rsidR="004E2574" w:rsidRDefault="004E2574" w:rsidP="00C16057">
      <w:pPr>
        <w:spacing w:before="3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4332E8">
        <w:rPr>
          <w:rFonts w:ascii="Times New Roman" w:eastAsia="Times New Roman" w:hAnsi="Times New Roman" w:cs="Times New Roman"/>
          <w:sz w:val="28"/>
          <w:szCs w:val="28"/>
          <w:lang w:eastAsia="ru-RU"/>
        </w:rPr>
        <w:t>с. Иволгинск</w:t>
      </w:r>
    </w:p>
    <w:p w14:paraId="39E164DA" w14:textId="77777777" w:rsidR="00C16057" w:rsidRPr="004332E8" w:rsidRDefault="00C16057" w:rsidP="007C24F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E8">
        <w:rPr>
          <w:rFonts w:ascii="Times New Roman" w:eastAsia="Calibri" w:hAnsi="Times New Roman" w:cs="Times New Roman"/>
          <w:sz w:val="28"/>
          <w:szCs w:val="28"/>
        </w:rPr>
        <w:t xml:space="preserve">Председатель - </w:t>
      </w:r>
      <w:proofErr w:type="spellStart"/>
      <w:r w:rsidRPr="004332E8">
        <w:rPr>
          <w:rFonts w:ascii="Times New Roman" w:eastAsia="Calibri" w:hAnsi="Times New Roman" w:cs="Times New Roman"/>
          <w:sz w:val="28"/>
          <w:szCs w:val="28"/>
        </w:rPr>
        <w:t>Емонаков</w:t>
      </w:r>
      <w:proofErr w:type="spellEnd"/>
      <w:r w:rsidRPr="004332E8">
        <w:rPr>
          <w:rFonts w:ascii="Times New Roman" w:eastAsia="Calibri" w:hAnsi="Times New Roman" w:cs="Times New Roman"/>
          <w:sz w:val="28"/>
          <w:szCs w:val="28"/>
        </w:rPr>
        <w:t xml:space="preserve"> Н.В. – глава МО «Иволгинский район»;</w:t>
      </w:r>
    </w:p>
    <w:p w14:paraId="16E6D2BE" w14:textId="77777777" w:rsidR="00C16057" w:rsidRPr="004332E8" w:rsidRDefault="00C16057" w:rsidP="007C24F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4332E8">
        <w:rPr>
          <w:rFonts w:ascii="Times New Roman" w:eastAsia="Calibri" w:hAnsi="Times New Roman" w:cs="Times New Roman"/>
          <w:sz w:val="28"/>
          <w:szCs w:val="28"/>
        </w:rPr>
        <w:t>екретарь комиссии - Жамсуева Н.В. – начальник отдела кадровой и организационной работы МКУ «Иволгинское РУО»;</w:t>
      </w:r>
    </w:p>
    <w:p w14:paraId="302F8ACE" w14:textId="5E689E3D" w:rsidR="00C16057" w:rsidRDefault="00C16057" w:rsidP="007C24F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2E8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14:paraId="4863EAC1" w14:textId="77777777" w:rsidR="00E14A0C" w:rsidRDefault="00E14A0C" w:rsidP="004960E5">
      <w:pPr>
        <w:spacing w:after="0" w:line="360" w:lineRule="auto"/>
        <w:ind w:left="708" w:hanging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Дружинин Н.М. – первый заместитель главы администрации МО</w:t>
      </w:r>
    </w:p>
    <w:p w14:paraId="3C31CC73" w14:textId="77777777" w:rsidR="00E14A0C" w:rsidRPr="000631F4" w:rsidRDefault="00E14A0C" w:rsidP="004960E5">
      <w:pPr>
        <w:spacing w:after="0" w:line="360" w:lineRule="auto"/>
        <w:ind w:left="708" w:hanging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«Иволгинский район»;</w:t>
      </w:r>
    </w:p>
    <w:p w14:paraId="5D7D33F0" w14:textId="77777777" w:rsidR="00E14A0C" w:rsidRDefault="00E14A0C" w:rsidP="004960E5">
      <w:pPr>
        <w:spacing w:after="0" w:line="36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Дансарунова</w:t>
      </w:r>
      <w:proofErr w:type="spellEnd"/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Т.Ю. – начальник </w:t>
      </w:r>
      <w:bookmarkStart w:id="1" w:name="_Hlk106091296"/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«Иволгинское РУО»;</w:t>
      </w:r>
    </w:p>
    <w:bookmarkEnd w:id="1"/>
    <w:p w14:paraId="4564ACF6" w14:textId="77777777" w:rsidR="003B12E4" w:rsidRDefault="003B12E4" w:rsidP="003B12E4">
      <w:pPr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Гадьянова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527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279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</w:t>
      </w:r>
      <w:proofErr w:type="spellEnd"/>
      <w:r w:rsidRPr="0055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экономического отдела, главный   экономист;</w:t>
      </w:r>
    </w:p>
    <w:p w14:paraId="424C29C4" w14:textId="77777777" w:rsidR="003B12E4" w:rsidRPr="000631F4" w:rsidRDefault="003B12E4" w:rsidP="003B12E4">
      <w:pPr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Цыдыпова Д.Д. - специалист</w:t>
      </w:r>
      <w:r w:rsidRPr="00D3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дошкольного и общего образования;</w:t>
      </w:r>
    </w:p>
    <w:p w14:paraId="7EEB1A38" w14:textId="77777777" w:rsidR="003B12E4" w:rsidRDefault="003B12E4" w:rsidP="003B12E4">
      <w:pPr>
        <w:spacing w:after="0" w:line="276" w:lineRule="auto"/>
        <w:ind w:left="142" w:hanging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Амбаева</w:t>
      </w:r>
      <w:proofErr w:type="spellEnd"/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И.Ц. – начальник отдела воспитания и дополнительного образования;</w:t>
      </w:r>
    </w:p>
    <w:p w14:paraId="1C59C444" w14:textId="77777777" w:rsidR="003B12E4" w:rsidRDefault="003B12E4" w:rsidP="003B12E4">
      <w:pPr>
        <w:spacing w:after="0" w:line="276" w:lineRule="auto"/>
        <w:ind w:left="284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>Дылыкова</w:t>
      </w:r>
      <w:proofErr w:type="spellEnd"/>
      <w:r w:rsidRPr="00063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 – ведущий юрист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CB2A2A" w14:textId="77777777" w:rsidR="003B12E4" w:rsidRPr="00921630" w:rsidRDefault="003B12E4" w:rsidP="003B12E4">
      <w:pPr>
        <w:spacing w:after="0" w:line="276" w:lineRule="auto"/>
        <w:ind w:left="142" w:hanging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1F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Ринчинов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С.В.</w:t>
      </w:r>
      <w:r w:rsidRPr="0092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МОУ «Иволгинская </w:t>
      </w:r>
      <w:r w:rsidRPr="00B916AD">
        <w:rPr>
          <w:rFonts w:ascii="Times New Roman" w:eastAsia="Calibri" w:hAnsi="Times New Roman" w:cs="Times New Roman"/>
          <w:sz w:val="28"/>
          <w:szCs w:val="28"/>
        </w:rPr>
        <w:t>вечерняя 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</w:t>
      </w:r>
      <w:r w:rsidRPr="00921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директоров образовательных учреждений Иволгинского района);</w:t>
      </w:r>
    </w:p>
    <w:p w14:paraId="521B00BD" w14:textId="77777777" w:rsidR="00E14A0C" w:rsidRDefault="00E14A0C" w:rsidP="004E2574">
      <w:pPr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92F9D" w14:textId="426DC6E0" w:rsidR="004E2574" w:rsidRDefault="004E2574" w:rsidP="00A903BE">
      <w:pPr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14:paraId="61745ED1" w14:textId="598163B9" w:rsidR="004E2574" w:rsidRDefault="004E2574" w:rsidP="002A561C">
      <w:pPr>
        <w:pStyle w:val="a4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II этапа конкурса и решение вопроса о включении кандидатов в кадровый резерв руководителей</w:t>
      </w:r>
      <w:r w:rsidR="00C16057" w:rsidRPr="00C1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943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</w:t>
      </w:r>
      <w:r w:rsidR="00C16057" w:rsidRPr="00C160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1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Иволгинского района.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707"/>
        <w:gridCol w:w="2835"/>
        <w:gridCol w:w="2410"/>
        <w:gridCol w:w="3402"/>
      </w:tblGrid>
      <w:tr w:rsidR="00061961" w14:paraId="1C184538" w14:textId="77777777" w:rsidTr="00A903BE">
        <w:tc>
          <w:tcPr>
            <w:tcW w:w="144" w:type="dxa"/>
            <w:tcBorders>
              <w:bottom w:val="single" w:sz="4" w:space="0" w:color="auto"/>
            </w:tcBorders>
          </w:tcPr>
          <w:p w14:paraId="6E57A405" w14:textId="45C68AC3" w:rsidR="00061961" w:rsidRPr="00A903BE" w:rsidRDefault="00061961" w:rsidP="00A903B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4" w:type="dxa"/>
            <w:gridSpan w:val="4"/>
            <w:tcBorders>
              <w:bottom w:val="single" w:sz="4" w:space="0" w:color="auto"/>
            </w:tcBorders>
            <w:vAlign w:val="bottom"/>
          </w:tcPr>
          <w:p w14:paraId="4563AE08" w14:textId="248D8A83" w:rsidR="00061961" w:rsidRPr="00A903BE" w:rsidRDefault="00061961" w:rsidP="00A903BE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3BE">
              <w:rPr>
                <w:rFonts w:ascii="Times New Roman" w:hAnsi="Times New Roman" w:cs="Times New Roman"/>
                <w:sz w:val="28"/>
                <w:szCs w:val="28"/>
              </w:rPr>
              <w:t>Результаты рейтинговой оценки кандидатов</w:t>
            </w:r>
          </w:p>
        </w:tc>
      </w:tr>
      <w:tr w:rsidR="0070755F" w14:paraId="4D1968CF" w14:textId="77777777" w:rsidTr="004960E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6CA" w14:textId="40FE1F1A" w:rsidR="0070755F" w:rsidRPr="0070755F" w:rsidRDefault="0070755F" w:rsidP="0070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8359" w14:textId="6FFBF5EC" w:rsidR="0070755F" w:rsidRPr="0070755F" w:rsidRDefault="0070755F" w:rsidP="0070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5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E3C" w14:textId="30163FEB" w:rsidR="0070755F" w:rsidRPr="0070755F" w:rsidRDefault="0070755F" w:rsidP="0070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5F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806" w14:textId="609EE479" w:rsidR="0070755F" w:rsidRPr="0070755F" w:rsidRDefault="0070755F" w:rsidP="0070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55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профессиональной </w:t>
            </w:r>
            <w:r w:rsidRPr="00707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552798" w14:paraId="0AFE85E1" w14:textId="77777777" w:rsidTr="004960E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3BD" w14:textId="4E0F82DD" w:rsidR="00552798" w:rsidRPr="00107C86" w:rsidRDefault="00552798" w:rsidP="0055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4072" w14:textId="2CD4E38C" w:rsidR="00DD4CAE" w:rsidRPr="00DD4CAE" w:rsidRDefault="00DD4CAE" w:rsidP="00DD4CAE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eastAsia="Calibri" w:hAnsi="Times New Roman" w:cs="Times New Roman"/>
                <w:sz w:val="28"/>
                <w:szCs w:val="28"/>
              </w:rPr>
              <w:t>Синицына</w:t>
            </w:r>
          </w:p>
          <w:p w14:paraId="7F6B855B" w14:textId="77777777" w:rsidR="00DD4CAE" w:rsidRDefault="00DD4CAE" w:rsidP="00DD4CAE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eastAsia="Calibri" w:hAnsi="Times New Roman" w:cs="Times New Roman"/>
                <w:sz w:val="28"/>
                <w:szCs w:val="28"/>
              </w:rPr>
              <w:t>Валентина</w:t>
            </w:r>
          </w:p>
          <w:p w14:paraId="52DD49CF" w14:textId="1A9EDB12" w:rsidR="00552798" w:rsidRPr="00552798" w:rsidRDefault="00DD4CAE" w:rsidP="00DD4CA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4CAE">
              <w:rPr>
                <w:rFonts w:ascii="Times New Roman" w:eastAsia="Calibri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1FE" w14:textId="25199DAB" w:rsidR="00552798" w:rsidRPr="00552798" w:rsidRDefault="004C6EF9" w:rsidP="0055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E289" w14:textId="391C2A0C" w:rsidR="00552798" w:rsidRPr="00552798" w:rsidRDefault="00BA062A" w:rsidP="0055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98">
              <w:rPr>
                <w:rFonts w:ascii="Times New Roman" w:hAnsi="Times New Roman" w:cs="Times New Roman"/>
                <w:sz w:val="28"/>
                <w:szCs w:val="28"/>
              </w:rPr>
              <w:t>Базовый (от 21 - 60)</w:t>
            </w:r>
          </w:p>
        </w:tc>
      </w:tr>
      <w:tr w:rsidR="00552798" w14:paraId="6B663E9B" w14:textId="77777777" w:rsidTr="004960E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AFA0" w14:textId="441C2529" w:rsidR="00552798" w:rsidRPr="00107C86" w:rsidRDefault="00552798" w:rsidP="0055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C795" w14:textId="77777777" w:rsidR="00DD4CAE" w:rsidRPr="00DD4CAE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CAE">
              <w:rPr>
                <w:rFonts w:ascii="Times New Roman" w:hAnsi="Times New Roman" w:cs="Times New Roman"/>
                <w:sz w:val="28"/>
                <w:szCs w:val="28"/>
              </w:rPr>
              <w:t>Хуташкеева</w:t>
            </w:r>
            <w:proofErr w:type="spellEnd"/>
          </w:p>
          <w:p w14:paraId="70BEA0C1" w14:textId="77777777" w:rsidR="00DD4CAE" w:rsidRPr="00DD4CAE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14:paraId="6387BC1F" w14:textId="5C29EF18" w:rsidR="00552798" w:rsidRPr="00552798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162" w14:textId="57D9CF0F" w:rsidR="00552798" w:rsidRPr="00552798" w:rsidRDefault="004C6EF9" w:rsidP="0055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16D" w14:textId="1D6A9DFC" w:rsidR="00552798" w:rsidRPr="00552798" w:rsidRDefault="00552798" w:rsidP="005527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98">
              <w:rPr>
                <w:rFonts w:ascii="Times New Roman" w:hAnsi="Times New Roman" w:cs="Times New Roman"/>
                <w:sz w:val="28"/>
                <w:szCs w:val="28"/>
              </w:rPr>
              <w:t>Базовый (от 21 - 60)</w:t>
            </w:r>
          </w:p>
        </w:tc>
      </w:tr>
      <w:tr w:rsidR="00BA062A" w14:paraId="6C5D4222" w14:textId="77777777" w:rsidTr="004960E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313" w14:textId="5F31C740" w:rsidR="00BA062A" w:rsidRPr="00107C86" w:rsidRDefault="00BA062A" w:rsidP="00BA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680E" w14:textId="77777777" w:rsidR="00DD4CAE" w:rsidRPr="00DD4CAE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hAnsi="Times New Roman" w:cs="Times New Roman"/>
                <w:sz w:val="28"/>
                <w:szCs w:val="28"/>
              </w:rPr>
              <w:t>Полынцева</w:t>
            </w:r>
          </w:p>
          <w:p w14:paraId="69BDE422" w14:textId="77777777" w:rsidR="00DD4CAE" w:rsidRPr="00DD4CAE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</w:t>
            </w:r>
          </w:p>
          <w:p w14:paraId="0AE54A29" w14:textId="34E5E0B7" w:rsidR="00BA062A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A99" w14:textId="6967DECA" w:rsidR="00BA062A" w:rsidRPr="00552798" w:rsidRDefault="004C6EF9" w:rsidP="00BA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FCC" w14:textId="14BEC0F6" w:rsidR="00BA062A" w:rsidRPr="00552798" w:rsidRDefault="002435E6" w:rsidP="00BA0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98">
              <w:rPr>
                <w:rFonts w:ascii="Times New Roman" w:hAnsi="Times New Roman" w:cs="Times New Roman"/>
                <w:sz w:val="28"/>
                <w:szCs w:val="28"/>
              </w:rPr>
              <w:t>Базовый (от 21 - 60)</w:t>
            </w:r>
          </w:p>
        </w:tc>
      </w:tr>
      <w:tr w:rsidR="002435E6" w14:paraId="6FB94267" w14:textId="77777777" w:rsidTr="004960E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1BD3" w14:textId="412A240E" w:rsidR="002435E6" w:rsidRDefault="0036619E" w:rsidP="0024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D0A" w14:textId="77777777" w:rsidR="002435E6" w:rsidRDefault="002435E6" w:rsidP="002435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Чимитов</w:t>
            </w:r>
          </w:p>
          <w:p w14:paraId="092E4E6F" w14:textId="77777777" w:rsidR="002435E6" w:rsidRDefault="002435E6" w:rsidP="002435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Батор</w:t>
            </w:r>
          </w:p>
          <w:p w14:paraId="69973056" w14:textId="5083BBD5" w:rsidR="002435E6" w:rsidRPr="00DD4CAE" w:rsidRDefault="002435E6" w:rsidP="002435E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Пурбуевич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668" w14:textId="713E7BC4" w:rsidR="002435E6" w:rsidRDefault="002435E6" w:rsidP="0024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497" w14:textId="74FD4766" w:rsidR="002435E6" w:rsidRDefault="002435E6" w:rsidP="00243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98">
              <w:rPr>
                <w:rFonts w:ascii="Times New Roman" w:hAnsi="Times New Roman" w:cs="Times New Roman"/>
                <w:sz w:val="28"/>
                <w:szCs w:val="28"/>
              </w:rPr>
              <w:t>Базовый (от 21 - 60)</w:t>
            </w:r>
          </w:p>
        </w:tc>
      </w:tr>
    </w:tbl>
    <w:p w14:paraId="1A660D2F" w14:textId="77777777" w:rsidR="004E2574" w:rsidRDefault="004E2574" w:rsidP="004E2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675"/>
        <w:gridCol w:w="1559"/>
        <w:gridCol w:w="1559"/>
        <w:gridCol w:w="947"/>
        <w:gridCol w:w="1038"/>
      </w:tblGrid>
      <w:tr w:rsidR="004E2574" w14:paraId="27268C46" w14:textId="77777777" w:rsidTr="002A561C">
        <w:tc>
          <w:tcPr>
            <w:tcW w:w="9498" w:type="dxa"/>
            <w:gridSpan w:val="6"/>
            <w:tcBorders>
              <w:bottom w:val="single" w:sz="4" w:space="0" w:color="auto"/>
            </w:tcBorders>
            <w:vAlign w:val="bottom"/>
          </w:tcPr>
          <w:p w14:paraId="58148B08" w14:textId="731CF5EB" w:rsidR="004E2574" w:rsidRDefault="0070755F" w:rsidP="002A561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0015C">
              <w:rPr>
                <w:rFonts w:ascii="Times New Roman" w:hAnsi="Times New Roman" w:cs="Times New Roman"/>
                <w:sz w:val="28"/>
                <w:szCs w:val="28"/>
              </w:rPr>
              <w:t>В целях оценки профессиональных и личностных качеств участников конкурса, по результатам тестирования и очной защиты кандидатов (собеседование), комиссия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голосова</w:t>
            </w:r>
            <w:r w:rsidR="00C0015C">
              <w:rPr>
                <w:rFonts w:ascii="Times New Roman" w:hAnsi="Times New Roman" w:cs="Times New Roman"/>
                <w:sz w:val="28"/>
                <w:szCs w:val="28"/>
              </w:rPr>
              <w:t>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2574" w14:paraId="06CC2238" w14:textId="77777777" w:rsidTr="002A561C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0CE00F28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B22E14" w14:textId="0604B4C5" w:rsidR="004E2574" w:rsidRPr="00BA062A" w:rsidRDefault="00DD4CAE" w:rsidP="00DD4CA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Синицына Валентина  Юрьевна</w:t>
            </w:r>
          </w:p>
        </w:tc>
        <w:tc>
          <w:tcPr>
            <w:tcW w:w="1038" w:type="dxa"/>
            <w:tcBorders>
              <w:top w:val="single" w:sz="4" w:space="0" w:color="auto"/>
              <w:right w:val="single" w:sz="4" w:space="0" w:color="auto"/>
            </w:tcBorders>
          </w:tcPr>
          <w:p w14:paraId="709E5FBF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574" w14:paraId="7ABBB89B" w14:textId="77777777" w:rsidTr="002A561C"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496D52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F3DEB8" w14:textId="11BE4825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кандидата)</w:t>
            </w:r>
          </w:p>
        </w:tc>
        <w:tc>
          <w:tcPr>
            <w:tcW w:w="1038" w:type="dxa"/>
            <w:tcBorders>
              <w:bottom w:val="single" w:sz="4" w:space="0" w:color="auto"/>
              <w:right w:val="single" w:sz="4" w:space="0" w:color="auto"/>
            </w:tcBorders>
          </w:tcPr>
          <w:p w14:paraId="55B42351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574" w14:paraId="640AA19D" w14:textId="77777777" w:rsidTr="002A561C"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47ED" w14:textId="3839FD99" w:rsidR="004E2574" w:rsidRDefault="004E2574" w:rsidP="00FC3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0CB0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E2574" w14:paraId="44860D74" w14:textId="77777777" w:rsidTr="002A561C"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089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BD8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086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376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A903BE" w14:paraId="51FF8D6D" w14:textId="77777777" w:rsidTr="002A561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F115" w14:textId="736AEC2A" w:rsidR="00A903BE" w:rsidRDefault="00A903BE" w:rsidP="00A9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Емонаков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9994" w14:textId="4D238B40" w:rsidR="00A903BE" w:rsidRDefault="003B12E4" w:rsidP="00A9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2A1" w14:textId="5308D8D4" w:rsidR="00A903BE" w:rsidRDefault="00A903BE" w:rsidP="00A9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D1F6" w14:textId="50DADD0C" w:rsidR="00A903BE" w:rsidRDefault="00A903BE" w:rsidP="00A9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3BE" w14:paraId="6EB2955D" w14:textId="77777777" w:rsidTr="002A561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4188" w14:textId="6DB4D6C0" w:rsidR="00A903BE" w:rsidRDefault="00A903BE" w:rsidP="00A9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 Михаил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14F" w14:textId="67A1EFF0" w:rsidR="00A903BE" w:rsidRDefault="003B12E4" w:rsidP="00A9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AE9" w14:textId="1573100A" w:rsidR="00A903BE" w:rsidRDefault="00A903BE" w:rsidP="00A9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61C" w14:textId="775F0440" w:rsidR="00A903BE" w:rsidRDefault="00A903BE" w:rsidP="00A9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3BE" w14:paraId="1B347284" w14:textId="77777777" w:rsidTr="002A561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E3D" w14:textId="7C4B1150" w:rsidR="00A903BE" w:rsidRDefault="00A903BE" w:rsidP="00A9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Дансарунова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CBB" w14:textId="4A7EB449" w:rsidR="00A903BE" w:rsidRDefault="003B12E4" w:rsidP="00A9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9AFF" w14:textId="7A3B0CFF" w:rsidR="00A903BE" w:rsidRDefault="00A903BE" w:rsidP="00A9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0CB" w14:textId="133304DD" w:rsidR="00A903BE" w:rsidRDefault="00A903BE" w:rsidP="00A9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11A2D473" w14:textId="77777777" w:rsidTr="002A561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B094" w14:textId="3FA5B441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Жамсуева Надежда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37" w14:textId="79D73626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6783" w14:textId="19A84394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D21" w14:textId="274E3E45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5E477CE6" w14:textId="77777777" w:rsidTr="002A561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2E3" w14:textId="5301091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Амбаева</w:t>
            </w:r>
            <w:proofErr w:type="spellEnd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Цыденовна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51CB" w14:textId="504543A5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9C7C" w14:textId="673545A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FC52" w14:textId="7FB7A871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10CDF070" w14:textId="77777777" w:rsidTr="002A561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D966" w14:textId="4B5C09EB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Сэсэг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Дамбаевна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D667" w14:textId="0C40E3E4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F7AC" w14:textId="01BDFD0D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5B8C" w14:textId="43C5ECEA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5BBF93E6" w14:textId="77777777" w:rsidTr="002A561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3D0" w14:textId="41D3929E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Цыдыпова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Дарисурун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ДДыбрылсымжитовна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4EFC" w14:textId="7E493ED9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ED05" w14:textId="70A185FB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9A1" w14:textId="1B1E9C36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7B49C902" w14:textId="77777777" w:rsidTr="002A561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70F" w14:textId="36829CC5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Дылыкова</w:t>
            </w:r>
            <w:proofErr w:type="spellEnd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Доржиевна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10E0" w14:textId="5AFD0E08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0FC1" w14:textId="7F9DD91B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9AA" w14:textId="005B76DF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4023153E" w14:textId="77777777" w:rsidTr="002A561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790" w14:textId="375479DD" w:rsidR="003B12E4" w:rsidRPr="0035268C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E95" w14:textId="391024D8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B9ED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419" w14:textId="4FEC05C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7CDD2193" w14:textId="77777777" w:rsidTr="002A561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F277" w14:textId="7C05099F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A821" w14:textId="0268E703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F37" w14:textId="659ED95E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2A1A" w14:textId="0BE46CDA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C601A7" w14:textId="77777777" w:rsidR="00BA062A" w:rsidRDefault="00BA062A" w:rsidP="004E2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"/>
        <w:gridCol w:w="720"/>
        <w:gridCol w:w="3670"/>
        <w:gridCol w:w="1559"/>
        <w:gridCol w:w="1417"/>
        <w:gridCol w:w="307"/>
        <w:gridCol w:w="787"/>
        <w:gridCol w:w="891"/>
      </w:tblGrid>
      <w:tr w:rsidR="004E2574" w14:paraId="2D60752D" w14:textId="77777777" w:rsidTr="0076211E">
        <w:trPr>
          <w:gridBefore w:val="1"/>
          <w:wBefore w:w="67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3EEAB478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1A2833" w14:textId="0FFDB742" w:rsidR="004E2574" w:rsidRPr="00DD4CAE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4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Хуташкеева</w:t>
            </w:r>
            <w:proofErr w:type="spellEnd"/>
            <w:r w:rsidRPr="00DD4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Ирина Евгеньевна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14:paraId="7F8506BD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574" w14:paraId="3B5F80D7" w14:textId="77777777" w:rsidTr="0076211E">
        <w:trPr>
          <w:gridBefore w:val="1"/>
          <w:wBefore w:w="67" w:type="dxa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7C0434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BA3C51" w14:textId="545DC165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кандидата)</w:t>
            </w:r>
          </w:p>
        </w:tc>
        <w:tc>
          <w:tcPr>
            <w:tcW w:w="891" w:type="dxa"/>
            <w:tcBorders>
              <w:bottom w:val="single" w:sz="4" w:space="0" w:color="auto"/>
              <w:right w:val="single" w:sz="4" w:space="0" w:color="auto"/>
            </w:tcBorders>
          </w:tcPr>
          <w:p w14:paraId="1BA8F22E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574" w14:paraId="6D5FC33E" w14:textId="77777777" w:rsidTr="0076211E">
        <w:trPr>
          <w:gridBefore w:val="1"/>
          <w:wBefore w:w="67" w:type="dxa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287" w14:textId="556A9712" w:rsidR="004E2574" w:rsidRDefault="004E2574" w:rsidP="001A4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члена конкурсной комиссии)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2E3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E2574" w14:paraId="51962D20" w14:textId="77777777" w:rsidTr="0076211E">
        <w:trPr>
          <w:gridBefore w:val="1"/>
          <w:wBefore w:w="67" w:type="dxa"/>
        </w:trPr>
        <w:tc>
          <w:tcPr>
            <w:tcW w:w="4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0734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1C19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C7E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659" w14:textId="77777777" w:rsidR="004E2574" w:rsidRDefault="004E2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3B12E4" w14:paraId="5CA961FF" w14:textId="77777777" w:rsidTr="0076211E">
        <w:trPr>
          <w:gridBefore w:val="1"/>
          <w:wBefore w:w="67" w:type="dxa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8B1" w14:textId="02DAB578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Емонаков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FFA4" w14:textId="0D7313F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90B" w14:textId="52C0B2D0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D2E4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5916C73B" w14:textId="77777777" w:rsidTr="0076211E">
        <w:trPr>
          <w:gridBefore w:val="1"/>
          <w:wBefore w:w="67" w:type="dxa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1D68" w14:textId="1B707F48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 Михаил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09DB" w14:textId="12D1B53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FC3" w14:textId="4598AD01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770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5628CB2D" w14:textId="77777777" w:rsidTr="0076211E">
        <w:trPr>
          <w:gridBefore w:val="1"/>
          <w:wBefore w:w="67" w:type="dxa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66D" w14:textId="45CFB9F6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Дансарунова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47ED" w14:textId="1221B83B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142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281" w14:textId="778C1A1F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64956756" w14:textId="77777777" w:rsidTr="0076211E">
        <w:trPr>
          <w:gridBefore w:val="1"/>
          <w:wBefore w:w="67" w:type="dxa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ECB" w14:textId="4D1DE3D0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Жамсуева Надежда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AC99" w14:textId="32A55A38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DF5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893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765C4F81" w14:textId="77777777" w:rsidTr="0076211E">
        <w:trPr>
          <w:gridBefore w:val="1"/>
          <w:wBefore w:w="67" w:type="dxa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094" w14:textId="0EB98D6A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Амбаева</w:t>
            </w:r>
            <w:proofErr w:type="spellEnd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Цыденовна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C9C7" w14:textId="7C24DAA0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33C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B367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5E5DA5E8" w14:textId="77777777" w:rsidTr="0076211E">
        <w:trPr>
          <w:gridBefore w:val="1"/>
          <w:wBefore w:w="67" w:type="dxa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6BA" w14:textId="7F72CFBB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Сэсэг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Дамбаевна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549A" w14:textId="2CE4371E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946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70C3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36A40760" w14:textId="77777777" w:rsidTr="0076211E">
        <w:trPr>
          <w:gridBefore w:val="1"/>
          <w:wBefore w:w="67" w:type="dxa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9C04" w14:textId="729829EC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Цыдыпова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Дарисурун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ДДыбрылсымжитовна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014" w14:textId="4A2351A4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507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0523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58827A06" w14:textId="77777777" w:rsidTr="0076211E">
        <w:trPr>
          <w:gridBefore w:val="1"/>
          <w:wBefore w:w="67" w:type="dxa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199" w14:textId="528D3FA4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Дылыкова</w:t>
            </w:r>
            <w:proofErr w:type="spellEnd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Доржиевна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377E" w14:textId="47FFCEF4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BF9B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6731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7CE804A1" w14:textId="77777777" w:rsidTr="0076211E">
        <w:trPr>
          <w:gridBefore w:val="1"/>
          <w:wBefore w:w="67" w:type="dxa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A22" w14:textId="0FCF48A1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CC5" w14:textId="3BB34055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FA46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12C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423FE1BB" w14:textId="77777777" w:rsidTr="0076211E">
        <w:trPr>
          <w:gridBefore w:val="1"/>
          <w:wBefore w:w="67" w:type="dxa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185" w14:textId="6077FFE4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9486" w14:textId="66B7C09D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D522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E50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004C1844" w14:textId="77777777" w:rsidTr="0076211E">
        <w:tc>
          <w:tcPr>
            <w:tcW w:w="77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FFC591" w14:textId="61B8B500" w:rsidR="003B12E4" w:rsidRPr="00DD4CAE" w:rsidRDefault="003B12E4" w:rsidP="003B12E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Полынцева Анастасия Александровна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4B42BD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1E9A83F4" w14:textId="77777777" w:rsidTr="0076211E">
        <w:tc>
          <w:tcPr>
            <w:tcW w:w="77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4BA6BF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кандидата)</w:t>
            </w:r>
          </w:p>
        </w:tc>
        <w:tc>
          <w:tcPr>
            <w:tcW w:w="16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48B027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31CE9B1C" w14:textId="77777777" w:rsidTr="0076211E">
        <w:tc>
          <w:tcPr>
            <w:tcW w:w="4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D948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члена конкурсной комиссии)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2BE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3B12E4" w14:paraId="16D79133" w14:textId="77777777" w:rsidTr="0076211E">
        <w:tc>
          <w:tcPr>
            <w:tcW w:w="44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637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7A6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709B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A54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3B12E4" w14:paraId="0F983DAE" w14:textId="77777777" w:rsidTr="0076211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0C58" w14:textId="04A60F8F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Емонаков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7C5D" w14:textId="5DC3B542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C0F1" w14:textId="307A9836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07E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4C4AA4C1" w14:textId="77777777" w:rsidTr="0076211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FC3" w14:textId="71AF8EF4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 Михаил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E47A" w14:textId="380D95D2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7F3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BA3D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76C9AA16" w14:textId="77777777" w:rsidTr="0076211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5DD9" w14:textId="770C14B5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Дансарунова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3097" w14:textId="7C3961E4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3C4" w14:textId="6A2E1719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7EA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5F1049F1" w14:textId="77777777" w:rsidTr="0076211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308" w14:textId="25835D84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Жамсуева Надежда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941" w14:textId="406D6868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A2A" w14:textId="633E46B8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B826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621896A1" w14:textId="77777777" w:rsidTr="0076211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EC5" w14:textId="3BA74AE0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Амбаева</w:t>
            </w:r>
            <w:proofErr w:type="spellEnd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Цыденовна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568" w14:textId="404B2BEF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3874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389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30A777F4" w14:textId="77777777" w:rsidTr="0076211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AD5" w14:textId="1BF03683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Сэсэг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Дамбаевна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888" w14:textId="1EE1349C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1A5D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3D46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1BF5D1C7" w14:textId="77777777" w:rsidTr="0076211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3E24" w14:textId="69680FD6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Цыдыпова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Дарисурун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ДДыбрылсымжитовна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B7BB" w14:textId="40AC14C5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5F45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A7D8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63E15301" w14:textId="77777777" w:rsidTr="0076211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109" w14:textId="5834732F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Дылыкова</w:t>
            </w:r>
            <w:proofErr w:type="spellEnd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Доржиевна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6D1" w14:textId="24A5AA13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3E2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46A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6B659FC4" w14:textId="77777777" w:rsidTr="0076211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71B" w14:textId="6F33C83C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767" w14:textId="027A72F2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1D8F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E38F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06D7BBDA" w14:textId="77777777" w:rsidTr="0076211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EFA" w14:textId="58AAE814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B9ED" w14:textId="2E9871CD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045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7BD7" w14:textId="1BF214E6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1B784FA1" w14:textId="77777777" w:rsidTr="001D5DCE">
        <w:tc>
          <w:tcPr>
            <w:tcW w:w="77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287554" w14:textId="0C7A3E10" w:rsidR="003B12E4" w:rsidRPr="00DD4CAE" w:rsidRDefault="003B12E4" w:rsidP="003B12E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Чимитов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Пурбуевич</w:t>
            </w:r>
            <w:proofErr w:type="spellEnd"/>
          </w:p>
        </w:tc>
        <w:tc>
          <w:tcPr>
            <w:tcW w:w="16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2A0E6D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11A0B271" w14:textId="77777777" w:rsidTr="001D5DCE">
        <w:tc>
          <w:tcPr>
            <w:tcW w:w="77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19399C5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кандидата)</w:t>
            </w:r>
          </w:p>
        </w:tc>
        <w:tc>
          <w:tcPr>
            <w:tcW w:w="16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7F02F1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4C7F3564" w14:textId="77777777" w:rsidTr="001D5DCE">
        <w:tc>
          <w:tcPr>
            <w:tcW w:w="4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930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члена конкурсной комиссии)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2DC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3B12E4" w14:paraId="369F457C" w14:textId="77777777" w:rsidTr="001D5DCE">
        <w:tc>
          <w:tcPr>
            <w:tcW w:w="44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481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747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D2D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B89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3B12E4" w14:paraId="5F48594B" w14:textId="77777777" w:rsidTr="001D5DC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12A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Емонаков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6F1" w14:textId="0E6C731F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53F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67A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5B46F661" w14:textId="77777777" w:rsidTr="001D5DC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7F90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 Михаил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80A" w14:textId="7189310B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3DF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BC7E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058B30E0" w14:textId="77777777" w:rsidTr="001D5DC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174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Дансарунова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D4B" w14:textId="372B6975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FB08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201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411579D2" w14:textId="77777777" w:rsidTr="001D5DC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30D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Жамсуева Надежда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E3F9" w14:textId="17798E1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0AA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8EFE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05C7519B" w14:textId="77777777" w:rsidTr="001D5DC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511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Амбаева</w:t>
            </w:r>
            <w:proofErr w:type="spellEnd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Цыденовна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CDD4" w14:textId="2D4CC101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336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641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317ED624" w14:textId="77777777" w:rsidTr="001D5DC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E4E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Сэсэг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Дамбаевна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BC9C" w14:textId="74950320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A8D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30D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5E7B39E7" w14:textId="77777777" w:rsidTr="001D5DC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E5D6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Цыдыпова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Дарисурун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ДДыбрылсымжитовна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3CE0" w14:textId="13A5D292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3A0F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5BD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10715900" w14:textId="77777777" w:rsidTr="001D5DC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2F61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Дылыкова</w:t>
            </w:r>
            <w:proofErr w:type="spellEnd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Туяна</w:t>
            </w:r>
            <w:proofErr w:type="spellEnd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8C">
              <w:rPr>
                <w:rFonts w:ascii="Times New Roman" w:hAnsi="Times New Roman" w:cs="Times New Roman"/>
                <w:sz w:val="28"/>
                <w:szCs w:val="28"/>
              </w:rPr>
              <w:t>Доржиевна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B9F" w14:textId="5B8BECE6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655F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A27D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42EF540B" w14:textId="77777777" w:rsidTr="001D5DC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0254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ind w:left="-3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Ринчинов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4C99" w14:textId="220C26CC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5BA1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55C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E4" w14:paraId="097AB307" w14:textId="77777777" w:rsidTr="001D5DCE"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F79E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6F7E" w14:textId="47392186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1CC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DAC" w14:textId="77777777" w:rsidR="003B12E4" w:rsidRDefault="003B12E4" w:rsidP="003B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2B786E" w14:textId="77777777" w:rsidR="004E2574" w:rsidRDefault="004E2574" w:rsidP="004E2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15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"/>
        <w:gridCol w:w="517"/>
        <w:gridCol w:w="3969"/>
        <w:gridCol w:w="4161"/>
        <w:gridCol w:w="517"/>
      </w:tblGrid>
      <w:tr w:rsidR="00C365F4" w14:paraId="0AF55A81" w14:textId="77777777" w:rsidTr="00191A35">
        <w:trPr>
          <w:gridAfter w:val="1"/>
          <w:wAfter w:w="517" w:type="dxa"/>
        </w:trPr>
        <w:tc>
          <w:tcPr>
            <w:tcW w:w="151" w:type="dxa"/>
            <w:tcBorders>
              <w:bottom w:val="single" w:sz="4" w:space="0" w:color="auto"/>
            </w:tcBorders>
          </w:tcPr>
          <w:p w14:paraId="405D8FEF" w14:textId="77777777" w:rsidR="00C365F4" w:rsidRDefault="00C365F4" w:rsidP="004F1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E3300D5" w14:textId="77777777" w:rsidR="00191A35" w:rsidRDefault="00C365F4" w:rsidP="00A903BE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left="35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6E">
              <w:rPr>
                <w:rFonts w:ascii="Times New Roman" w:hAnsi="Times New Roman" w:cs="Times New Roman"/>
                <w:sz w:val="28"/>
                <w:szCs w:val="28"/>
              </w:rPr>
              <w:t>По результатам голосования комиссия приняла решение</w:t>
            </w:r>
            <w:r w:rsidR="00191A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44AF8D6" w14:textId="0559C499" w:rsidR="00C365F4" w:rsidRPr="00F95A6E" w:rsidRDefault="00191A35" w:rsidP="00191A35">
            <w:pPr>
              <w:pStyle w:val="a4"/>
              <w:autoSpaceDE w:val="0"/>
              <w:autoSpaceDN w:val="0"/>
              <w:adjustRightInd w:val="0"/>
              <w:spacing w:after="0" w:line="276" w:lineRule="auto"/>
              <w:ind w:left="-75" w:hanging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- в</w:t>
            </w:r>
            <w:r w:rsidR="00C365F4" w:rsidRPr="00F95A6E">
              <w:rPr>
                <w:rFonts w:ascii="Times New Roman" w:hAnsi="Times New Roman" w:cs="Times New Roman"/>
                <w:sz w:val="28"/>
                <w:szCs w:val="28"/>
              </w:rPr>
              <w:t xml:space="preserve">ключить в кадровый резерв </w:t>
            </w:r>
            <w:r w:rsidR="002532BE" w:rsidRPr="00F95A6E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9F6CCF" w:rsidRPr="00F95A6E">
              <w:rPr>
                <w:rFonts w:ascii="Times New Roman" w:hAnsi="Times New Roman" w:cs="Times New Roman"/>
                <w:sz w:val="28"/>
                <w:szCs w:val="28"/>
              </w:rPr>
              <w:t>ь (</w:t>
            </w:r>
            <w:r w:rsidR="00CD1E6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552798" w:rsidRPr="00F95A6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9F6CCF" w:rsidRPr="00F95A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532BE" w:rsidRPr="00F95A6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 </w:t>
            </w:r>
            <w:r w:rsidR="00C365F4" w:rsidRPr="00F95A6E">
              <w:rPr>
                <w:rFonts w:ascii="Times New Roman" w:hAnsi="Times New Roman" w:cs="Times New Roman"/>
                <w:sz w:val="28"/>
                <w:szCs w:val="28"/>
              </w:rPr>
              <w:t>следующих кандидатов</w:t>
            </w:r>
            <w:r w:rsidR="002532BE" w:rsidRPr="00F95A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1906166" w14:textId="5AFB075D" w:rsidR="00F95A6E" w:rsidRPr="00F95A6E" w:rsidRDefault="00F95A6E" w:rsidP="00F95A6E">
            <w:pPr>
              <w:pStyle w:val="a4"/>
              <w:autoSpaceDE w:val="0"/>
              <w:autoSpaceDN w:val="0"/>
              <w:adjustRightInd w:val="0"/>
              <w:spacing w:after="0" w:line="276" w:lineRule="auto"/>
              <w:ind w:left="9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F4" w14:paraId="182B747A" w14:textId="77777777" w:rsidTr="00191A35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928F" w14:textId="2ABA616F" w:rsidR="00C365F4" w:rsidRDefault="00C36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AF2E" w14:textId="60678C34" w:rsidR="00C365F4" w:rsidRDefault="00C36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кандидата, рекомендованного к включению в кадровый резерв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08D" w14:textId="77777777" w:rsidR="00C365F4" w:rsidRDefault="00C36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государственной гражданской службы с указанием области деятельности</w:t>
            </w:r>
          </w:p>
        </w:tc>
      </w:tr>
      <w:tr w:rsidR="00DD4CAE" w14:paraId="6B0EE8AA" w14:textId="77777777" w:rsidTr="00191A35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0AE" w14:textId="57F98AE3" w:rsidR="00DD4CAE" w:rsidRPr="00A2184F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A716" w14:textId="77777777" w:rsidR="00DD4CAE" w:rsidRPr="00DD4CAE" w:rsidRDefault="00DD4CAE" w:rsidP="00DD4CAE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eastAsia="Calibri" w:hAnsi="Times New Roman" w:cs="Times New Roman"/>
                <w:sz w:val="28"/>
                <w:szCs w:val="28"/>
              </w:rPr>
              <w:t>Синицына</w:t>
            </w:r>
          </w:p>
          <w:p w14:paraId="6F04ECDA" w14:textId="77777777" w:rsidR="00DD4CAE" w:rsidRDefault="00DD4CAE" w:rsidP="00DD4CAE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eastAsia="Calibri" w:hAnsi="Times New Roman" w:cs="Times New Roman"/>
                <w:sz w:val="28"/>
                <w:szCs w:val="28"/>
              </w:rPr>
              <w:t>Валентина</w:t>
            </w:r>
          </w:p>
          <w:p w14:paraId="56203496" w14:textId="2AFF6826" w:rsidR="00DD4CAE" w:rsidRPr="008A083F" w:rsidRDefault="00DD4CAE" w:rsidP="00DD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4CAE">
              <w:rPr>
                <w:rFonts w:ascii="Times New Roman" w:eastAsia="Calibri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7C6E" w14:textId="63693FA1" w:rsidR="00DD4CAE" w:rsidRDefault="00DD4CAE" w:rsidP="00DD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(заведующий)</w:t>
            </w:r>
          </w:p>
          <w:p w14:paraId="2C8E52E5" w14:textId="424947A6" w:rsidR="00DD4CAE" w:rsidRDefault="00DD4CAE" w:rsidP="00DD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</w:t>
            </w:r>
          </w:p>
        </w:tc>
      </w:tr>
      <w:tr w:rsidR="00DD4CAE" w14:paraId="7E76D081" w14:textId="77777777" w:rsidTr="00191A35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13EE" w14:textId="70136D2F" w:rsidR="00DD4CAE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483" w14:textId="77777777" w:rsidR="00DD4CAE" w:rsidRPr="00DD4CAE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CAE">
              <w:rPr>
                <w:rFonts w:ascii="Times New Roman" w:hAnsi="Times New Roman" w:cs="Times New Roman"/>
                <w:sz w:val="28"/>
                <w:szCs w:val="28"/>
              </w:rPr>
              <w:t>Хуташкеева</w:t>
            </w:r>
            <w:proofErr w:type="spellEnd"/>
          </w:p>
          <w:p w14:paraId="19900CBD" w14:textId="77777777" w:rsidR="00DD4CAE" w:rsidRPr="00DD4CAE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14:paraId="6F715CD6" w14:textId="46457C83" w:rsidR="00DD4CAE" w:rsidRPr="00A2184F" w:rsidRDefault="00DD4CAE" w:rsidP="00DD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89F" w14:textId="77777777" w:rsidR="00DD4CAE" w:rsidRDefault="00DD4CAE" w:rsidP="00DD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Руководитель(заведующий)</w:t>
            </w:r>
          </w:p>
          <w:p w14:paraId="6B03739A" w14:textId="319B53FE" w:rsidR="00DD4CAE" w:rsidRDefault="00DD4CAE" w:rsidP="00DD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</w:t>
            </w:r>
          </w:p>
        </w:tc>
      </w:tr>
      <w:tr w:rsidR="00DD4CAE" w14:paraId="73F1B44D" w14:textId="77777777" w:rsidTr="00191A35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DCE3" w14:textId="1113BD23" w:rsidR="00DD4CAE" w:rsidRDefault="00CD1E68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CDC" w14:textId="77777777" w:rsidR="00DD4CAE" w:rsidRPr="00DD4CAE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hAnsi="Times New Roman" w:cs="Times New Roman"/>
                <w:sz w:val="28"/>
                <w:szCs w:val="28"/>
              </w:rPr>
              <w:t>Полынцева</w:t>
            </w:r>
          </w:p>
          <w:p w14:paraId="43B10ADE" w14:textId="77777777" w:rsidR="00DD4CAE" w:rsidRPr="00DD4CAE" w:rsidRDefault="00DD4CAE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</w:t>
            </w:r>
          </w:p>
          <w:p w14:paraId="1869C8CF" w14:textId="79FAC5BB" w:rsidR="00DD4CAE" w:rsidRPr="00A2184F" w:rsidRDefault="00DD4CAE" w:rsidP="00DD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CA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43D" w14:textId="77777777" w:rsidR="00DD4CAE" w:rsidRDefault="00DD4CAE" w:rsidP="00DD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Руководитель(заведующий)</w:t>
            </w:r>
          </w:p>
          <w:p w14:paraId="2D496699" w14:textId="6F98A3BA" w:rsidR="00DD4CAE" w:rsidRDefault="00DD4CAE" w:rsidP="00DD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</w:t>
            </w:r>
          </w:p>
        </w:tc>
      </w:tr>
      <w:tr w:rsidR="00CD1E68" w14:paraId="630D521B" w14:textId="77777777" w:rsidTr="00191A35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CCFA" w14:textId="3D4BADB3" w:rsidR="00CD1E68" w:rsidRDefault="00CD1E68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72C" w14:textId="77777777" w:rsidR="00CD1E68" w:rsidRDefault="00CD1E68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Чимитов</w:t>
            </w:r>
          </w:p>
          <w:p w14:paraId="70393412" w14:textId="77777777" w:rsidR="00CD1E68" w:rsidRDefault="00CD1E68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Батор</w:t>
            </w:r>
          </w:p>
          <w:p w14:paraId="34249FB0" w14:textId="6A523735" w:rsidR="00CD1E68" w:rsidRPr="00DD4CAE" w:rsidRDefault="00CD1E68" w:rsidP="00DD4CA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Пурбуевич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2AEF" w14:textId="307732A0" w:rsidR="00CD1E68" w:rsidRDefault="00CD1E68" w:rsidP="00CD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Руководитель(директор)</w:t>
            </w:r>
          </w:p>
          <w:p w14:paraId="7C0EE8FE" w14:textId="2C1CEE17" w:rsidR="00CD1E68" w:rsidRDefault="00CD1E68" w:rsidP="00CD1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</w:t>
            </w:r>
          </w:p>
        </w:tc>
      </w:tr>
    </w:tbl>
    <w:p w14:paraId="2B71412C" w14:textId="77777777" w:rsidR="005C3276" w:rsidRDefault="005C3276" w:rsidP="001E787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E91923" w14:textId="77777777" w:rsidR="00C6243D" w:rsidRDefault="00C6243D" w:rsidP="001E787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1820C9" w14:textId="77777777" w:rsidR="00191A35" w:rsidRDefault="00191A35" w:rsidP="00A903B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9309157"/>
      <w:r w:rsidRPr="00F95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комиссии:</w:t>
      </w:r>
    </w:p>
    <w:p w14:paraId="4285ACA0" w14:textId="0B05D470" w:rsidR="004960E5" w:rsidRPr="00C6243D" w:rsidRDefault="004960E5" w:rsidP="003B12E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12E4"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Синицыной В.Ю.</w:t>
      </w:r>
      <w:r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рекомендовать МКУ «Иволгинское РУО» включить в кадровый резерв на должность руководителя (заведующий) образовательных учреждений. Пройти </w:t>
      </w:r>
      <w:r w:rsidR="003B12E4"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обучение «Государственное и муниципальное управление» </w:t>
      </w:r>
      <w:r w:rsidRPr="00C6243D">
        <w:rPr>
          <w:rFonts w:ascii="Times New Roman" w:hAnsi="Times New Roman"/>
          <w:sz w:val="28"/>
          <w:szCs w:val="28"/>
        </w:rPr>
        <w:t>по вопросам</w:t>
      </w:r>
      <w:r w:rsidRPr="00C62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243D">
        <w:rPr>
          <w:rFonts w:ascii="Times New Roman" w:eastAsia="Calibri" w:hAnsi="Times New Roman" w:cs="Times New Roman"/>
          <w:sz w:val="28"/>
          <w:szCs w:val="28"/>
        </w:rPr>
        <w:t>управления в сфере образования кадровой политикой и стратегией управления коллективом образовательной организации.</w:t>
      </w:r>
    </w:p>
    <w:p w14:paraId="3BDFB151" w14:textId="77777777" w:rsidR="003B12E4" w:rsidRPr="00C6243D" w:rsidRDefault="004960E5" w:rsidP="003B12E4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3B12E4"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Хуташкеевой</w:t>
      </w:r>
      <w:proofErr w:type="spellEnd"/>
      <w:r w:rsidR="003B12E4"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И.Е.</w:t>
      </w:r>
      <w:r w:rsidR="00C01D9B"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bookmarkEnd w:id="2"/>
      <w:r w:rsidR="00191A35"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2E4"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МКУ «Иволгинское РУО» включить в кадровый резерв на должность руководителя (заведующий) образовательных учреждений. Пройти успешное обучение «Государственное и муниципальное управление» </w:t>
      </w:r>
      <w:r w:rsidR="003B12E4" w:rsidRPr="00C6243D">
        <w:rPr>
          <w:rFonts w:ascii="Times New Roman" w:hAnsi="Times New Roman"/>
          <w:sz w:val="28"/>
          <w:szCs w:val="28"/>
        </w:rPr>
        <w:t>по вопросам</w:t>
      </w:r>
      <w:r w:rsidR="003B12E4" w:rsidRPr="00C62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12E4" w:rsidRPr="00C6243D">
        <w:rPr>
          <w:rFonts w:ascii="Times New Roman" w:eastAsia="Calibri" w:hAnsi="Times New Roman" w:cs="Times New Roman"/>
          <w:sz w:val="28"/>
          <w:szCs w:val="28"/>
        </w:rPr>
        <w:t>управления в сфере образования кадровой политикой и стратегией управления коллективом образовательной организации.</w:t>
      </w:r>
    </w:p>
    <w:p w14:paraId="19F4F2C2" w14:textId="38BF5F57" w:rsidR="003B12E4" w:rsidRPr="00C6243D" w:rsidRDefault="003B12E4" w:rsidP="003B12E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43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1E68" w:rsidRPr="00C6243D">
        <w:rPr>
          <w:rFonts w:ascii="Times New Roman" w:eastAsia="Calibri" w:hAnsi="Times New Roman" w:cs="Times New Roman"/>
          <w:sz w:val="28"/>
          <w:szCs w:val="28"/>
        </w:rPr>
        <w:t>Ч</w:t>
      </w:r>
      <w:r w:rsidR="002F2E98">
        <w:rPr>
          <w:rFonts w:ascii="Times New Roman" w:eastAsia="Calibri" w:hAnsi="Times New Roman" w:cs="Times New Roman"/>
          <w:sz w:val="28"/>
          <w:szCs w:val="28"/>
        </w:rPr>
        <w:t>имитову</w:t>
      </w:r>
      <w:r w:rsidR="00CD1E68" w:rsidRPr="00C62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243D">
        <w:rPr>
          <w:rFonts w:ascii="Times New Roman" w:eastAsia="Calibri" w:hAnsi="Times New Roman" w:cs="Times New Roman"/>
          <w:sz w:val="28"/>
          <w:szCs w:val="28"/>
        </w:rPr>
        <w:t xml:space="preserve">Б.П. - </w:t>
      </w:r>
      <w:r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МКУ «Иволгинское РУО» включить в кадровый резерв на должность руководителя (директор) образовательных учреждений. Пройти успешное обучение </w:t>
      </w:r>
      <w:r w:rsidR="00CD1E68"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«Менеджмент в образовании» или </w:t>
      </w:r>
      <w:r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«Государственное и муниципальное управление» </w:t>
      </w:r>
      <w:r w:rsidRPr="00C6243D">
        <w:rPr>
          <w:rFonts w:ascii="Times New Roman" w:hAnsi="Times New Roman"/>
          <w:sz w:val="28"/>
          <w:szCs w:val="28"/>
        </w:rPr>
        <w:t>по вопросам</w:t>
      </w:r>
      <w:r w:rsidRPr="00C62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243D">
        <w:rPr>
          <w:rFonts w:ascii="Times New Roman" w:eastAsia="Calibri" w:hAnsi="Times New Roman" w:cs="Times New Roman"/>
          <w:sz w:val="28"/>
          <w:szCs w:val="28"/>
        </w:rPr>
        <w:t>управления в сфере образования кадровой политикой и стратегией управления коллективом образовательной организации.</w:t>
      </w:r>
    </w:p>
    <w:p w14:paraId="0C4A776F" w14:textId="2135665C" w:rsidR="0076211E" w:rsidRPr="00C6243D" w:rsidRDefault="00B81A0C" w:rsidP="00B81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43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76211E" w:rsidRPr="00C62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6211E"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протокол комиссии по кадровому резерву на </w:t>
      </w:r>
      <w:r w:rsidR="00CD1E68"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76211E"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«Иволгинское РУО» </w:t>
      </w:r>
      <w:r w:rsidR="0076211E" w:rsidRPr="00C6243D">
        <w:rPr>
          <w:rFonts w:ascii="Times New Roman" w:eastAsia="Calibri" w:hAnsi="Times New Roman" w:cs="Times New Roman"/>
          <w:sz w:val="28"/>
          <w:szCs w:val="28"/>
        </w:rPr>
        <w:t>ruoivolga.ru.</w:t>
      </w:r>
      <w:r w:rsidR="0076211E" w:rsidRPr="00C6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2129093" w14:textId="6E01F7D4" w:rsidR="00CD1E68" w:rsidRPr="00C6243D" w:rsidRDefault="00CD1E68" w:rsidP="00B81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B175A" w14:textId="5C8D6D1C" w:rsidR="005C0748" w:rsidRDefault="000564A8" w:rsidP="00552798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4A8">
        <w:rPr>
          <w:rFonts w:ascii="Times New Roman" w:eastAsia="Times New Roman" w:hAnsi="Times New Roman" w:cs="Times New Roman"/>
          <w:noProof/>
          <w:sz w:val="27"/>
          <w:lang w:eastAsia="ru-RU"/>
        </w:rPr>
        <w:drawing>
          <wp:anchor distT="0" distB="0" distL="0" distR="0" simplePos="0" relativeHeight="251661312" behindDoc="0" locked="0" layoutInCell="1" allowOverlap="1" wp14:anchorId="138913DE" wp14:editId="4FCE82CA">
            <wp:simplePos x="0" y="0"/>
            <wp:positionH relativeFrom="page">
              <wp:posOffset>3248025</wp:posOffset>
            </wp:positionH>
            <wp:positionV relativeFrom="paragraph">
              <wp:posOffset>31115</wp:posOffset>
            </wp:positionV>
            <wp:extent cx="1352550" cy="1057275"/>
            <wp:effectExtent l="0" t="0" r="0" b="9525"/>
            <wp:wrapNone/>
            <wp:docPr id="3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1F226" w14:textId="725009CC" w:rsidR="005C0748" w:rsidRPr="001E7873" w:rsidRDefault="001E7873" w:rsidP="001E787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</w:t>
      </w:r>
      <w:r w:rsidR="007C06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F1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06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1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C066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Емонаков</w:t>
      </w:r>
      <w:proofErr w:type="spellEnd"/>
    </w:p>
    <w:p w14:paraId="1A38198E" w14:textId="77777777" w:rsidR="001E7873" w:rsidRPr="001E7873" w:rsidRDefault="001E7873" w:rsidP="001E7873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38DA7" w14:textId="02AD4D11" w:rsidR="004E2574" w:rsidRDefault="001E7873" w:rsidP="0055279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                     </w:t>
      </w:r>
      <w:r w:rsidRPr="001E7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873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Жамсуева</w:t>
      </w:r>
    </w:p>
    <w:sectPr w:rsidR="004E2574" w:rsidSect="004960E5">
      <w:pgSz w:w="11905" w:h="16838"/>
      <w:pgMar w:top="567" w:right="849" w:bottom="42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31C01"/>
    <w:multiLevelType w:val="hybridMultilevel"/>
    <w:tmpl w:val="391E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72B43"/>
    <w:multiLevelType w:val="hybridMultilevel"/>
    <w:tmpl w:val="1D7C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D2D65"/>
    <w:multiLevelType w:val="hybridMultilevel"/>
    <w:tmpl w:val="7D686AAA"/>
    <w:lvl w:ilvl="0" w:tplc="D73821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860828"/>
    <w:multiLevelType w:val="hybridMultilevel"/>
    <w:tmpl w:val="A0EE78B6"/>
    <w:lvl w:ilvl="0" w:tplc="91A87DC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C4"/>
    <w:rsid w:val="00011691"/>
    <w:rsid w:val="000240D1"/>
    <w:rsid w:val="00045BA0"/>
    <w:rsid w:val="000526CF"/>
    <w:rsid w:val="000564A8"/>
    <w:rsid w:val="00061961"/>
    <w:rsid w:val="000A2080"/>
    <w:rsid w:val="00107C86"/>
    <w:rsid w:val="00191A35"/>
    <w:rsid w:val="001A4BF3"/>
    <w:rsid w:val="001E7873"/>
    <w:rsid w:val="001F05E3"/>
    <w:rsid w:val="002435E6"/>
    <w:rsid w:val="00247CCD"/>
    <w:rsid w:val="002532BE"/>
    <w:rsid w:val="002A561C"/>
    <w:rsid w:val="002E2DA2"/>
    <w:rsid w:val="002F2E98"/>
    <w:rsid w:val="0036619E"/>
    <w:rsid w:val="00396052"/>
    <w:rsid w:val="003B12E4"/>
    <w:rsid w:val="0049086B"/>
    <w:rsid w:val="004960E5"/>
    <w:rsid w:val="004C6EF9"/>
    <w:rsid w:val="004E2574"/>
    <w:rsid w:val="004F11DF"/>
    <w:rsid w:val="00523FC3"/>
    <w:rsid w:val="00525D8E"/>
    <w:rsid w:val="00552798"/>
    <w:rsid w:val="005564F9"/>
    <w:rsid w:val="0059767F"/>
    <w:rsid w:val="005C0748"/>
    <w:rsid w:val="005C3276"/>
    <w:rsid w:val="005C3B7A"/>
    <w:rsid w:val="005C7327"/>
    <w:rsid w:val="00621C85"/>
    <w:rsid w:val="00622F39"/>
    <w:rsid w:val="006568F8"/>
    <w:rsid w:val="006943AD"/>
    <w:rsid w:val="00694C99"/>
    <w:rsid w:val="00697387"/>
    <w:rsid w:val="006B62E2"/>
    <w:rsid w:val="006F58C9"/>
    <w:rsid w:val="0070755F"/>
    <w:rsid w:val="0076211E"/>
    <w:rsid w:val="007C0666"/>
    <w:rsid w:val="007C24FE"/>
    <w:rsid w:val="0084777C"/>
    <w:rsid w:val="008A083F"/>
    <w:rsid w:val="0095416B"/>
    <w:rsid w:val="00972CD1"/>
    <w:rsid w:val="009F6CCF"/>
    <w:rsid w:val="00A2184F"/>
    <w:rsid w:val="00A70B93"/>
    <w:rsid w:val="00A903BE"/>
    <w:rsid w:val="00A97630"/>
    <w:rsid w:val="00AB4756"/>
    <w:rsid w:val="00AC52C4"/>
    <w:rsid w:val="00AE041D"/>
    <w:rsid w:val="00AF3980"/>
    <w:rsid w:val="00B627C0"/>
    <w:rsid w:val="00B81A0C"/>
    <w:rsid w:val="00B878A8"/>
    <w:rsid w:val="00BA062A"/>
    <w:rsid w:val="00BB133C"/>
    <w:rsid w:val="00BB7DD6"/>
    <w:rsid w:val="00BE798A"/>
    <w:rsid w:val="00BF64CD"/>
    <w:rsid w:val="00BF7476"/>
    <w:rsid w:val="00C0015C"/>
    <w:rsid w:val="00C01D9B"/>
    <w:rsid w:val="00C16057"/>
    <w:rsid w:val="00C365F4"/>
    <w:rsid w:val="00C6243D"/>
    <w:rsid w:val="00C659D5"/>
    <w:rsid w:val="00C73CA2"/>
    <w:rsid w:val="00C87E2F"/>
    <w:rsid w:val="00CB346E"/>
    <w:rsid w:val="00CD19F8"/>
    <w:rsid w:val="00CD1E68"/>
    <w:rsid w:val="00CF4D4C"/>
    <w:rsid w:val="00D06A93"/>
    <w:rsid w:val="00D07578"/>
    <w:rsid w:val="00D37430"/>
    <w:rsid w:val="00DD4A5E"/>
    <w:rsid w:val="00DD4CAE"/>
    <w:rsid w:val="00DE056F"/>
    <w:rsid w:val="00DF792B"/>
    <w:rsid w:val="00E14A0C"/>
    <w:rsid w:val="00E4397C"/>
    <w:rsid w:val="00E80D66"/>
    <w:rsid w:val="00E848E6"/>
    <w:rsid w:val="00F82A41"/>
    <w:rsid w:val="00F95A6E"/>
    <w:rsid w:val="00F95B05"/>
    <w:rsid w:val="00FA4490"/>
    <w:rsid w:val="00FC3BE7"/>
    <w:rsid w:val="00F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3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4E2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E2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05E3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D06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07C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07C8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07C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07C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07C86"/>
    <w:rPr>
      <w:b/>
      <w:bCs/>
      <w:sz w:val="20"/>
      <w:szCs w:val="20"/>
    </w:rPr>
  </w:style>
  <w:style w:type="paragraph" w:customStyle="1" w:styleId="aa">
    <w:basedOn w:val="a"/>
    <w:next w:val="ab"/>
    <w:uiPriority w:val="99"/>
    <w:unhideWhenUsed/>
    <w:rsid w:val="00A9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C3B7A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97630"/>
  </w:style>
  <w:style w:type="paragraph" w:styleId="ac">
    <w:name w:val="Balloon Text"/>
    <w:basedOn w:val="a"/>
    <w:link w:val="ad"/>
    <w:uiPriority w:val="99"/>
    <w:semiHidden/>
    <w:unhideWhenUsed/>
    <w:rsid w:val="0005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6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4E2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E2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05E3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D06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07C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07C8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07C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07C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07C86"/>
    <w:rPr>
      <w:b/>
      <w:bCs/>
      <w:sz w:val="20"/>
      <w:szCs w:val="20"/>
    </w:rPr>
  </w:style>
  <w:style w:type="paragraph" w:customStyle="1" w:styleId="aa">
    <w:basedOn w:val="a"/>
    <w:next w:val="ab"/>
    <w:uiPriority w:val="99"/>
    <w:unhideWhenUsed/>
    <w:rsid w:val="00A9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5C3B7A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97630"/>
  </w:style>
  <w:style w:type="paragraph" w:styleId="ac">
    <w:name w:val="Balloon Text"/>
    <w:basedOn w:val="a"/>
    <w:link w:val="ad"/>
    <w:uiPriority w:val="99"/>
    <w:semiHidden/>
    <w:unhideWhenUsed/>
    <w:rsid w:val="0005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6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47AAE-9308-4B2C-9D01-B69B4001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3673</TotalTime>
  <Pages>5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AnnaVik</cp:lastModifiedBy>
  <cp:revision>46</cp:revision>
  <cp:lastPrinted>2025-07-14T06:40:00Z</cp:lastPrinted>
  <dcterms:created xsi:type="dcterms:W3CDTF">2022-07-15T05:58:00Z</dcterms:created>
  <dcterms:modified xsi:type="dcterms:W3CDTF">2025-07-15T03:46:00Z</dcterms:modified>
</cp:coreProperties>
</file>